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F2" w:rsidRPr="0006270B" w:rsidRDefault="00336EF2" w:rsidP="00336EF2">
      <w:pPr>
        <w:pStyle w:val="a7"/>
        <w:ind w:firstLine="320"/>
        <w:rPr>
          <w:rFonts w:ascii="黑体" w:eastAsia="黑体" w:hAnsi="黑体" w:cs="Times New Roman"/>
          <w:color w:val="000000"/>
          <w:sz w:val="32"/>
          <w:szCs w:val="32"/>
          <w:lang w:val="en-US"/>
        </w:rPr>
      </w:pPr>
      <w:r w:rsidRPr="0006270B">
        <w:rPr>
          <w:rFonts w:ascii="黑体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336EF2" w:rsidRPr="0006270B" w:rsidRDefault="00336EF2" w:rsidP="00336EF2">
      <w:pPr>
        <w:spacing w:line="600" w:lineRule="exact"/>
        <w:ind w:left="403" w:firstLineChars="100" w:firstLine="440"/>
        <w:jc w:val="center"/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</w:pPr>
      <w:r w:rsidRPr="0006270B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套合</w:t>
      </w:r>
      <w:r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2023</w:t>
      </w:r>
      <w:r w:rsidRPr="0006270B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年度国土变更成果后节余指标认定表</w:t>
      </w:r>
    </w:p>
    <w:p w:rsidR="00336EF2" w:rsidRPr="0006270B" w:rsidRDefault="00336EF2" w:rsidP="00336EF2">
      <w:pPr>
        <w:pStyle w:val="a7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44"/>
          <w:szCs w:val="24"/>
        </w:rPr>
      </w:pPr>
      <w:r w:rsidRPr="0006270B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5000" w:type="pct"/>
        <w:tblLayout w:type="fixed"/>
        <w:tblLook w:val="0000"/>
      </w:tblPr>
      <w:tblGrid>
        <w:gridCol w:w="808"/>
        <w:gridCol w:w="741"/>
        <w:gridCol w:w="741"/>
        <w:gridCol w:w="598"/>
        <w:gridCol w:w="681"/>
        <w:gridCol w:w="742"/>
        <w:gridCol w:w="672"/>
        <w:gridCol w:w="599"/>
        <w:gridCol w:w="678"/>
        <w:gridCol w:w="599"/>
        <w:gridCol w:w="599"/>
        <w:gridCol w:w="599"/>
        <w:gridCol w:w="599"/>
        <w:gridCol w:w="624"/>
        <w:gridCol w:w="742"/>
        <w:gridCol w:w="672"/>
        <w:gridCol w:w="599"/>
        <w:gridCol w:w="678"/>
        <w:gridCol w:w="599"/>
        <w:gridCol w:w="602"/>
        <w:gridCol w:w="602"/>
        <w:gridCol w:w="653"/>
        <w:gridCol w:w="853"/>
        <w:gridCol w:w="640"/>
      </w:tblGrid>
      <w:tr w:rsidR="00336EF2" w:rsidRPr="0006270B" w:rsidTr="00D53D78">
        <w:trPr>
          <w:trHeight w:val="270"/>
          <w:tblHeader/>
        </w:trPr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Default="00336EF2" w:rsidP="00D53D78">
            <w:pPr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lang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地块</w:t>
            </w:r>
          </w:p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编号</w:t>
            </w:r>
          </w:p>
        </w:tc>
        <w:tc>
          <w:tcPr>
            <w:tcW w:w="8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验收地类（亩）</w:t>
            </w:r>
          </w:p>
        </w:tc>
        <w:tc>
          <w:tcPr>
            <w:tcW w:w="179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变更地类（亩）</w:t>
            </w:r>
          </w:p>
        </w:tc>
        <w:tc>
          <w:tcPr>
            <w:tcW w:w="208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认定地类（亩）</w:t>
            </w:r>
          </w:p>
        </w:tc>
      </w:tr>
      <w:tr w:rsidR="00336EF2" w:rsidRPr="0006270B" w:rsidTr="00D53D78">
        <w:trPr>
          <w:trHeight w:val="270"/>
          <w:tblHeader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合计</w:t>
            </w: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耕地</w:t>
            </w:r>
          </w:p>
        </w:tc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合计</w:t>
            </w:r>
          </w:p>
        </w:tc>
        <w:tc>
          <w:tcPr>
            <w:tcW w:w="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耕地</w:t>
            </w:r>
          </w:p>
        </w:tc>
        <w:tc>
          <w:tcPr>
            <w:tcW w:w="9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其他农用地</w:t>
            </w:r>
          </w:p>
        </w:tc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合计</w:t>
            </w:r>
          </w:p>
        </w:tc>
        <w:tc>
          <w:tcPr>
            <w:tcW w:w="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耕地</w:t>
            </w:r>
          </w:p>
        </w:tc>
        <w:tc>
          <w:tcPr>
            <w:tcW w:w="10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其他农用地</w:t>
            </w:r>
          </w:p>
        </w:tc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耕地等别</w:t>
            </w:r>
          </w:p>
        </w:tc>
      </w:tr>
      <w:tr w:rsidR="00336EF2" w:rsidRPr="0006270B" w:rsidTr="00D53D78">
        <w:trPr>
          <w:trHeight w:val="270"/>
          <w:tblHeader/>
        </w:trPr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水田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旱地</w:t>
            </w:r>
          </w:p>
        </w:tc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水田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旱地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乔木林地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灌木林地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其他林地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竹林地</w:t>
            </w:r>
          </w:p>
        </w:tc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水田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旱地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小计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乔木林地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灌木林地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其他林地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36EF2" w:rsidRPr="0006270B" w:rsidRDefault="00336EF2" w:rsidP="00D53D78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竹林地</w:t>
            </w:r>
          </w:p>
        </w:tc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336EF2" w:rsidRPr="0006270B" w:rsidRDefault="00336EF2" w:rsidP="00D53D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CJ10-1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CJ10-2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0.543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CJ10-3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2.8245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2.8245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2.8245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2.8245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2.76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0.0345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2.7255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2.8245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2.76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2.76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CJ10-4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CJ10-5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0.4845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CJ11-2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1.197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1.197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1.197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1.197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0.207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0.207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1.197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0.207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0.207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2.2905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2.2905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1.5375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2.2905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2.1855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1.7925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2.2905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2.1855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1.536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7.9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CJ16-1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0.1875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0.1875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9.8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CJ16-2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0.7905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0.7905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0.7905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0.7905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0.7875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0.7875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0.7905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0.7875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0.7875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0.003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CJ16-3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1.9485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1.9485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1.9485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1.9485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1.9485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1.9485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1.9485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1.9485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1.9485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CJ17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1.1055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1.1055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1.1055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0.384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0.7215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1.1055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CJ21-1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2.1075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2.1075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2.1075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2.1075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CJ21-2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0.1965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CJ22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1.0425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1.0425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1.0425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1.0425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1.0425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1.0425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1.0425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1.0425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1.0425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CJ24-1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0.4305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0.708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0.9135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0.9135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0.9135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8.7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CJ24-2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0.864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CJ26-1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1.1475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1.1475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0.4875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1.1475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0.5745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0.5565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1.1475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0.4875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8.7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CJ26-2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0.0885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0.0885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0.0885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0.0885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CJ27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0.996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CJ28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1.0185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1.0185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1.0185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1.0185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1.4985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1.4985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0.2445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1.4985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1.443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0.7335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0.7095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0.0465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1.4985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1.443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0.2295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1.2135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0.0465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9.5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lastRenderedPageBreak/>
              <w:t>CJ31-1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2.121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2.121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2.121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2.121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CJ31-2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CJ32-1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4.947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4.947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4.947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4.947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4.824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4.824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4.947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4.824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4.824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0.123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CJ32-2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CJ33-1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1.3845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1.3845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1.3845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1.3845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1.3845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CJ33-2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CJ34-2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CJ34-3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0.111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CJ36-1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0.2985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1.7085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1.7085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1.7085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1.7085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1.7085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CJ39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CJ40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CJ42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3.4965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3.4965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3.4965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3.4965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3.4965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3.4965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3.4965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3.4965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3.4965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CJ43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1.9215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1.9215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1.9545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1.9215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1.9215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CJ44-1-1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CJ44-1-2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CJ44-1-3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1.9395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1.9395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1.9395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1.9395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CJ49-1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1.0065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1.0065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1.0065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1.0065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1.0065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1.0065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1.0065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1.0065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1.0065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CJ49-2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CJ50-1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0.0705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CJ50-2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0.654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0.654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0.654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0.654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0.654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0.012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CJ52-1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0.0285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CJ52-2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CJ53-1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0.333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0.333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0.333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0.333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lastRenderedPageBreak/>
              <w:t>CJ54-1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0.5865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0.5535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0.5865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0.5865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CJ54-2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CJ55-2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1.3095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1.3095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1.3095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1.3095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1.3095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1.3095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1.3095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1.3095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1.3095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CJ56-1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0.1845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CJ56-2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1.881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1.881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1.881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1.881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1.881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1.881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1.881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1.881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1.881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CJ57-1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CJ57-2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0.474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1.872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1.872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1.872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1.872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1.872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1.872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1.872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1.872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1.872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CJ59-1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CJ59-2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1.8495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1.8495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1.8495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1.8495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1.8495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CJ60-1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0.8085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0.8085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0.8085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0.8085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0.8085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CJ60-2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CJ60-3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0.903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0.903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0.903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0.903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0.903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0.903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0.903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0.903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0.903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CJ61-2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0.357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0.357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0.357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0.357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0.357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0.2235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CJ62-1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CJ62-2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3.6615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3.6615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3.6615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3.6615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3.6135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3.6135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0.048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0.048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3.6615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3.6135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3.6135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0.048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0.048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1.518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1.518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1.518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1.518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1.518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CJ64-1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2.016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2.016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2.016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2.016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CJ64-2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0.186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CJ64-3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0.6345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CJ64-4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CJ65-1-1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0.5475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CJ65-1-2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CJ65-1-3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1.938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1.938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1.938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1.938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1.938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0.9825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0.9825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0.9825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0.9825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0.9825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0.9825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0.9825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0.9825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0.9825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CJ67-1-1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0.3645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0.3645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CJ67-1-2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lastRenderedPageBreak/>
              <w:t>CJ67-2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1.1325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2.022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2.022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2.022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2.022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2.0205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2.0205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2.022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2.0205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2.0205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0.0015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CJ68-10-1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2.1975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2.1975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2.1975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2.1975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2.1975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0.0495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2.148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2.1975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2.1975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2.1975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CJ68-10-2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CJ68-10-3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7.902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7.902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7.902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7.902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7.8915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0.294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7.5975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7.902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7.8915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7.8915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CJ68-11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CJ68-12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CJ68-2-1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CJ68-2-2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0.753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CJ68-3-1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2.328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2.328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2.328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2.328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2.328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2.328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2.328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2.328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2.328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CJ68-3-2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0.1995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0.2175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0.1995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0.7605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0.7605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0.7605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0.7605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0.744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0.744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0.7605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0.744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0.744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CJ68-8-1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0.258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CJ68-8-2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3.5925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3.5925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3.5925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3.5925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3.5925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0.033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3.5595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3.5925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3.5925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3.5925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CJ68-8-3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CJ69-1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2.448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2.448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2.448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2.448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2.397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2.397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2.448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2.397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2.397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0.051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CJ69-2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0.174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0.174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0.174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0.174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0.174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0.0165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2.1195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2.1195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1.9815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2.1195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2.1195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1.3785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0.741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2.1195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2.1195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1.9815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9.8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6.1995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6.1995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6.1995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6.1995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CJ72-2-1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0.627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0.627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0.627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0.627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0.627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0.627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0.627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0.627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0.627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CJ72-2-2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CJ72-3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CJ73-1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0.156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0.492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0.648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CJ74-1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CJ74-2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1.4835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lastRenderedPageBreak/>
              <w:t>CJ75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1.113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1.113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0.6105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0.5025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1.113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0.3405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0.768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1.113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0.3405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0.768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0.0045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9.7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CJ76-1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0.1035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CJ76-2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0.2415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0.162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CJ77-1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2.619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2.619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2.619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2.619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2.604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2.604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2.619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2.604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2.604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CJ77-2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0.3795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0.0105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CJ77-3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4.224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4.224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4.224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4.224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3.9525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3.9525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4.224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3.9525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3.9525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0.2715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2.223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2.223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2.223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2.223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2.223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2.223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2.223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2.223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2.223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CJ79-1-1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0.426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0.426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0.426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10.2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CJ79-1-2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1.6785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1.6785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1.6785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1.6785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1.6785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1.6785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1.6785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1.6785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1.6785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CJ79-2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1.698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1.698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0.6195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1.0785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1.698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1.698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0.5745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1.1235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1.698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1.698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0.558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9.6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CJ80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1.317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0.0945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1.2225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1.317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CJ81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2.6505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2.6505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2.6505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2.6505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2.6505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2.6325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2.6505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2.6505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2.6505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CJ83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CJ86-1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0.486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CJ86-2-1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0.9465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0.9465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0.9465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0.9465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0.9285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0.9285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0.9465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0.9285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0.9285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CJ86-2-2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0.1275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0.1275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CJ86-3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0.0795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1.023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1.1025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1.1025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CJ91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0.1605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0.1365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0.1605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CJ92-1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0.1455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0.1455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0.1455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0.1455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0.1305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CJ92-2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5.394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5.394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5.394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5.394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5.394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5.394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5.394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5.394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5.394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CJ93-1-1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6.2565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6.2565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6.2565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6.2565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6.081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6.081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0.1755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0.1755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6.2565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6.081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6.081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0.1755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0.1755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CJ93-1-2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1.2585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1.2585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1.251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0.0075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CJ95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1.4295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1.4295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1.4295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1.4295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0.0855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1.4295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1.344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0.0855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0.021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0.0645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6270B">
              <w:rPr>
                <w:sz w:val="18"/>
                <w:szCs w:val="18"/>
                <w:lang/>
              </w:rPr>
              <w:t>11</w:t>
            </w:r>
          </w:p>
        </w:tc>
      </w:tr>
      <w:tr w:rsidR="00336EF2" w:rsidRPr="0006270B" w:rsidTr="00D53D78">
        <w:trPr>
          <w:trHeight w:val="27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合计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154.4265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154.4265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5.7015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148.725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154.4265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151.278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19.305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131.973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3.1485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0.957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0.0645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0.2055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1.9215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154.4265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151.278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5.172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146.106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3.1485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0.957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0.0645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0.2055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1.9215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EF2" w:rsidRPr="0006270B" w:rsidRDefault="00336EF2" w:rsidP="00D53D78">
            <w:pPr>
              <w:spacing w:line="3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06270B">
              <w:rPr>
                <w:b/>
                <w:bCs/>
                <w:sz w:val="18"/>
                <w:szCs w:val="18"/>
                <w:lang/>
              </w:rPr>
              <w:t>10.4</w:t>
            </w:r>
          </w:p>
        </w:tc>
      </w:tr>
    </w:tbl>
    <w:p w:rsidR="00336EF2" w:rsidRPr="0006270B" w:rsidRDefault="00336EF2" w:rsidP="00336EF2">
      <w:pPr>
        <w:spacing w:line="279" w:lineRule="auto"/>
        <w:ind w:left="400" w:firstLineChars="100" w:firstLine="440"/>
        <w:rPr>
          <w:rFonts w:eastAsia="仿宋_GB2312"/>
          <w:color w:val="000000"/>
          <w:sz w:val="44"/>
          <w:szCs w:val="24"/>
          <w:lang w:val="zh-CN" w:bidi="zh-CN"/>
        </w:rPr>
      </w:pPr>
    </w:p>
    <w:p w:rsidR="00336EF2" w:rsidRPr="0006270B" w:rsidRDefault="00336EF2" w:rsidP="00336EF2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BE101A" w:rsidRDefault="00BE101A"/>
    <w:sectPr w:rsidR="00BE101A" w:rsidSect="0006270B">
      <w:footerReference w:type="default" r:id="rId6"/>
      <w:pgSz w:w="16838" w:h="11906" w:orient="landscape" w:code="9"/>
      <w:pgMar w:top="680" w:right="567" w:bottom="680" w:left="567" w:header="720" w:footer="624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01A" w:rsidRDefault="00BE101A" w:rsidP="00336EF2">
      <w:r>
        <w:separator/>
      </w:r>
    </w:p>
  </w:endnote>
  <w:endnote w:type="continuationSeparator" w:id="1">
    <w:p w:rsidR="00BE101A" w:rsidRDefault="00BE101A" w:rsidP="0033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03" w:rsidRPr="0006270B" w:rsidRDefault="00BE101A" w:rsidP="0006270B">
    <w:pPr>
      <w:pStyle w:val="a4"/>
      <w:jc w:val="right"/>
      <w:rPr>
        <w:rFonts w:ascii="仿宋_GB2312" w:eastAsia="仿宋_GB2312"/>
        <w:sz w:val="28"/>
        <w:szCs w:val="28"/>
      </w:rPr>
    </w:pPr>
    <w:r w:rsidRPr="0006270B">
      <w:rPr>
        <w:rFonts w:ascii="仿宋_GB2312" w:eastAsia="仿宋_GB2312" w:hint="eastAsia"/>
        <w:sz w:val="28"/>
        <w:szCs w:val="28"/>
      </w:rPr>
      <w:fldChar w:fldCharType="begin"/>
    </w:r>
    <w:r w:rsidRPr="0006270B">
      <w:rPr>
        <w:rFonts w:ascii="仿宋_GB2312" w:eastAsia="仿宋_GB2312" w:hint="eastAsia"/>
        <w:sz w:val="28"/>
        <w:szCs w:val="28"/>
      </w:rPr>
      <w:instrText xml:space="preserve"> P</w:instrText>
    </w:r>
    <w:r w:rsidRPr="0006270B">
      <w:rPr>
        <w:rFonts w:ascii="仿宋_GB2312" w:eastAsia="仿宋_GB2312" w:hint="eastAsia"/>
        <w:sz w:val="28"/>
        <w:szCs w:val="28"/>
      </w:rPr>
      <w:instrText xml:space="preserve">AGE   \* MERGEFORMAT </w:instrText>
    </w:r>
    <w:r w:rsidRPr="0006270B">
      <w:rPr>
        <w:rFonts w:ascii="仿宋_GB2312" w:eastAsia="仿宋_GB2312" w:hint="eastAsia"/>
        <w:sz w:val="28"/>
        <w:szCs w:val="28"/>
      </w:rPr>
      <w:fldChar w:fldCharType="separate"/>
    </w:r>
    <w:r w:rsidR="00336EF2" w:rsidRPr="00336EF2">
      <w:rPr>
        <w:rFonts w:ascii="仿宋_GB2312" w:eastAsia="仿宋_GB2312"/>
        <w:noProof/>
        <w:sz w:val="28"/>
        <w:szCs w:val="28"/>
        <w:lang w:val="zh-CN"/>
      </w:rPr>
      <w:t>-</w:t>
    </w:r>
    <w:r w:rsidR="00336EF2">
      <w:rPr>
        <w:rFonts w:ascii="仿宋_GB2312" w:eastAsia="仿宋_GB2312"/>
        <w:noProof/>
        <w:sz w:val="28"/>
        <w:szCs w:val="28"/>
      </w:rPr>
      <w:t xml:space="preserve"> 6 -</w:t>
    </w:r>
    <w:r w:rsidRPr="0006270B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01A" w:rsidRDefault="00BE101A" w:rsidP="00336EF2">
      <w:r>
        <w:separator/>
      </w:r>
    </w:p>
  </w:footnote>
  <w:footnote w:type="continuationSeparator" w:id="1">
    <w:p w:rsidR="00BE101A" w:rsidRDefault="00BE101A" w:rsidP="00336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EF2"/>
    <w:rsid w:val="00336EF2"/>
    <w:rsid w:val="00BE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F2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36E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36EF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EF2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336EF2"/>
    <w:pPr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99"/>
    <w:qFormat/>
    <w:rsid w:val="00336EF2"/>
    <w:rPr>
      <w:rFonts w:ascii="宋体" w:eastAsia="宋体" w:hAnsi="宋体" w:cs="宋体"/>
      <w:sz w:val="30"/>
      <w:szCs w:val="30"/>
      <w:lang w:val="zh-CN" w:bidi="zh-CN"/>
    </w:rPr>
  </w:style>
  <w:style w:type="paragraph" w:styleId="a6">
    <w:name w:val="Balloon Text"/>
    <w:basedOn w:val="a"/>
    <w:link w:val="Char2"/>
    <w:qFormat/>
    <w:rsid w:val="00336EF2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336EF2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First Indent"/>
    <w:basedOn w:val="a5"/>
    <w:link w:val="Char3"/>
    <w:uiPriority w:val="99"/>
    <w:qFormat/>
    <w:rsid w:val="00336EF2"/>
    <w:pPr>
      <w:ind w:firstLineChars="100" w:firstLine="420"/>
    </w:pPr>
  </w:style>
  <w:style w:type="character" w:customStyle="1" w:styleId="Char3">
    <w:name w:val="正文首行缩进 Char"/>
    <w:basedOn w:val="Char1"/>
    <w:link w:val="a7"/>
    <w:uiPriority w:val="99"/>
    <w:qFormat/>
    <w:rsid w:val="00336EF2"/>
  </w:style>
  <w:style w:type="character" w:styleId="a8">
    <w:name w:val="FollowedHyperlink"/>
    <w:basedOn w:val="a0"/>
    <w:uiPriority w:val="99"/>
    <w:unhideWhenUsed/>
    <w:qFormat/>
    <w:rsid w:val="00336EF2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336EF2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336EF2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0"/>
    <w:qFormat/>
    <w:rsid w:val="00336EF2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336EF2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336EF2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336EF2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36EF2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336EF2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0"/>
    <w:qFormat/>
    <w:rsid w:val="00336EF2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336EF2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336EF2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336EF2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336EF2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336EF2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336EF2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3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3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3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3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3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3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336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336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3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1806</Words>
  <Characters>10296</Characters>
  <Application>Microsoft Office Word</Application>
  <DocSecurity>0</DocSecurity>
  <Lines>85</Lines>
  <Paragraphs>24</Paragraphs>
  <ScaleCrop>false</ScaleCrop>
  <Company>P R C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2025-03-17T07:18:00Z</dcterms:created>
  <dcterms:modified xsi:type="dcterms:W3CDTF">2025-03-17T07:18:00Z</dcterms:modified>
</cp:coreProperties>
</file>