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4FC" w:rsidRPr="00EB57DB" w:rsidRDefault="002B44FC" w:rsidP="002B44FC">
      <w:pPr>
        <w:autoSpaceDE w:val="0"/>
        <w:autoSpaceDN w:val="0"/>
        <w:adjustRightInd w:val="0"/>
        <w:spacing w:line="580" w:lineRule="exact"/>
        <w:ind w:firstLine="142"/>
        <w:jc w:val="left"/>
        <w:rPr>
          <w:rFonts w:ascii="Times New Roman" w:eastAsia="黑体" w:hAnsi="Times New Roman"/>
          <w:bCs/>
          <w:color w:val="000000"/>
          <w:sz w:val="32"/>
          <w:szCs w:val="32"/>
        </w:rPr>
      </w:pPr>
      <w:r w:rsidRPr="00EB57DB">
        <w:rPr>
          <w:rFonts w:ascii="Times New Roman" w:eastAsia="黑体" w:hAnsi="黑体"/>
          <w:bCs/>
          <w:color w:val="000000"/>
          <w:sz w:val="32"/>
          <w:szCs w:val="32"/>
        </w:rPr>
        <w:t>附件：</w:t>
      </w:r>
    </w:p>
    <w:p w:rsidR="002B44FC" w:rsidRPr="00EB57DB" w:rsidRDefault="002B44FC" w:rsidP="002B44FC">
      <w:pPr>
        <w:pStyle w:val="Default"/>
        <w:spacing w:line="520" w:lineRule="exact"/>
        <w:jc w:val="center"/>
        <w:rPr>
          <w:rFonts w:ascii="Times New Roman" w:eastAsia="方正小标宋简体" w:hAnsi="Times New Roman" w:hint="default"/>
          <w:kern w:val="2"/>
          <w:sz w:val="44"/>
          <w:szCs w:val="44"/>
        </w:rPr>
      </w:pPr>
      <w:r w:rsidRPr="00EB57DB">
        <w:rPr>
          <w:rFonts w:ascii="Times New Roman" w:eastAsia="方正小标宋简体" w:hAnsi="Times New Roman" w:hint="default"/>
          <w:kern w:val="2"/>
          <w:sz w:val="44"/>
          <w:szCs w:val="44"/>
        </w:rPr>
        <w:t>港南区湛江镇金洲村等</w:t>
      </w:r>
      <w:r w:rsidRPr="00EB57DB">
        <w:rPr>
          <w:rFonts w:ascii="Times New Roman" w:eastAsia="方正小标宋简体" w:hAnsi="Times New Roman" w:hint="default"/>
          <w:kern w:val="2"/>
          <w:sz w:val="44"/>
          <w:szCs w:val="44"/>
        </w:rPr>
        <w:t>5</w:t>
      </w:r>
      <w:r w:rsidRPr="00EB57DB">
        <w:rPr>
          <w:rFonts w:ascii="Times New Roman" w:eastAsia="方正小标宋简体" w:hAnsi="Times New Roman" w:hint="default"/>
          <w:kern w:val="2"/>
          <w:sz w:val="44"/>
          <w:szCs w:val="44"/>
        </w:rPr>
        <w:t>个村</w:t>
      </w:r>
      <w:r w:rsidRPr="00EB57DB">
        <w:rPr>
          <w:rFonts w:ascii="Times New Roman" w:eastAsia="方正小标宋简体" w:hAnsi="Times New Roman" w:hint="default"/>
          <w:sz w:val="44"/>
          <w:szCs w:val="44"/>
        </w:rPr>
        <w:t>城乡建设用地增减挂钩项目建新区变更方案</w:t>
      </w:r>
      <w:r w:rsidRPr="00EB57DB">
        <w:rPr>
          <w:rFonts w:ascii="Times New Roman" w:eastAsia="方正小标宋简体" w:hAnsi="Times New Roman" w:hint="default"/>
          <w:color w:val="auto"/>
          <w:sz w:val="44"/>
          <w:szCs w:val="44"/>
        </w:rPr>
        <w:t>周转指标使用情况表</w:t>
      </w:r>
      <w:r w:rsidRPr="00EB57DB">
        <w:rPr>
          <w:rFonts w:ascii="Times New Roman" w:eastAsia="方正小标宋简体" w:hAnsi="Times New Roman" w:hint="default"/>
          <w:kern w:val="2"/>
          <w:sz w:val="44"/>
          <w:szCs w:val="44"/>
        </w:rPr>
        <w:t xml:space="preserve"> </w:t>
      </w:r>
    </w:p>
    <w:p w:rsidR="002B44FC" w:rsidRPr="00EB57DB" w:rsidRDefault="002B44FC" w:rsidP="002B44FC">
      <w:pPr>
        <w:pStyle w:val="Default"/>
        <w:jc w:val="center"/>
        <w:rPr>
          <w:rFonts w:ascii="Times New Roman" w:eastAsia="仿宋" w:hAnsi="Times New Roman" w:hint="default"/>
          <w:kern w:val="2"/>
        </w:rPr>
      </w:pPr>
      <w:r w:rsidRPr="00EB57DB">
        <w:rPr>
          <w:rFonts w:ascii="Times New Roman" w:eastAsia="方正小标宋简体" w:hAnsi="Times New Roman" w:hint="default"/>
          <w:kern w:val="2"/>
          <w:sz w:val="44"/>
          <w:szCs w:val="44"/>
        </w:rPr>
        <w:t xml:space="preserve">  </w:t>
      </w:r>
      <w:r w:rsidRPr="00EB57DB">
        <w:rPr>
          <w:rFonts w:ascii="Times New Roman" w:eastAsia="仿宋" w:hAnsi="Times New Roman" w:hint="default"/>
          <w:kern w:val="2"/>
        </w:rPr>
        <w:t xml:space="preserve">      </w:t>
      </w:r>
    </w:p>
    <w:p w:rsidR="002B44FC" w:rsidRPr="00EB57DB" w:rsidRDefault="002B44FC" w:rsidP="002B44FC">
      <w:pPr>
        <w:pStyle w:val="Default"/>
        <w:jc w:val="center"/>
        <w:rPr>
          <w:rFonts w:ascii="Times New Roman" w:eastAsia="仿宋_GB2312" w:hAnsi="Times New Roman" w:hint="default"/>
          <w:kern w:val="2"/>
          <w:sz w:val="32"/>
          <w:szCs w:val="32"/>
        </w:rPr>
      </w:pPr>
      <w:r w:rsidRPr="00EB57DB">
        <w:rPr>
          <w:rFonts w:ascii="Times New Roman" w:eastAsia="仿宋_GB2312" w:hAnsi="Times New Roman" w:hint="default"/>
          <w:kern w:val="2"/>
          <w:sz w:val="32"/>
          <w:szCs w:val="32"/>
        </w:rPr>
        <w:t>单位：贵港市自然资源局</w:t>
      </w:r>
      <w:r w:rsidRPr="00EB57DB">
        <w:rPr>
          <w:rFonts w:ascii="Times New Roman" w:eastAsia="仿宋_GB2312" w:hAnsi="Times New Roman" w:hint="default"/>
          <w:kern w:val="2"/>
          <w:sz w:val="32"/>
          <w:szCs w:val="32"/>
        </w:rPr>
        <w:t xml:space="preserve"> </w:t>
      </w:r>
      <w:r w:rsidRPr="00EB57DB">
        <w:rPr>
          <w:rFonts w:ascii="Times New Roman" w:eastAsia="仿宋" w:hAnsi="Times New Roman" w:hint="default"/>
          <w:kern w:val="2"/>
          <w:sz w:val="32"/>
          <w:szCs w:val="32"/>
        </w:rPr>
        <w:t xml:space="preserve">                                                                                    </w:t>
      </w:r>
      <w:r w:rsidRPr="00EB57DB">
        <w:rPr>
          <w:rFonts w:ascii="Times New Roman" w:eastAsia="仿宋_GB2312" w:hAnsi="Times New Roman" w:hint="default"/>
          <w:kern w:val="2"/>
          <w:sz w:val="32"/>
          <w:szCs w:val="32"/>
        </w:rPr>
        <w:t>单位：亩</w:t>
      </w:r>
    </w:p>
    <w:tbl>
      <w:tblPr>
        <w:tblW w:w="5077" w:type="pct"/>
        <w:jc w:val="center"/>
        <w:tblLayout w:type="fixed"/>
        <w:tblLook w:val="0000"/>
      </w:tblPr>
      <w:tblGrid>
        <w:gridCol w:w="828"/>
        <w:gridCol w:w="903"/>
        <w:gridCol w:w="947"/>
        <w:gridCol w:w="938"/>
        <w:gridCol w:w="1017"/>
        <w:gridCol w:w="942"/>
        <w:gridCol w:w="972"/>
        <w:gridCol w:w="761"/>
        <w:gridCol w:w="704"/>
        <w:gridCol w:w="915"/>
        <w:gridCol w:w="726"/>
        <w:gridCol w:w="1197"/>
        <w:gridCol w:w="1408"/>
        <w:gridCol w:w="1285"/>
        <w:gridCol w:w="1285"/>
        <w:gridCol w:w="1285"/>
        <w:gridCol w:w="1293"/>
        <w:gridCol w:w="924"/>
        <w:gridCol w:w="929"/>
        <w:gridCol w:w="924"/>
        <w:gridCol w:w="933"/>
        <w:gridCol w:w="863"/>
      </w:tblGrid>
      <w:tr w:rsidR="002B44FC" w:rsidRPr="00EB57DB" w:rsidTr="00CF760D">
        <w:trPr>
          <w:trHeight w:val="397"/>
          <w:tblHeader/>
          <w:jc w:val="center"/>
        </w:trPr>
        <w:tc>
          <w:tcPr>
            <w:tcW w:w="18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仿宋"/>
                <w:kern w:val="0"/>
                <w:sz w:val="18"/>
                <w:szCs w:val="18"/>
                <w:lang/>
              </w:rPr>
              <w:t>拆旧区项目</w:t>
            </w:r>
          </w:p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仿宋"/>
                <w:kern w:val="0"/>
                <w:sz w:val="18"/>
                <w:szCs w:val="18"/>
                <w:lang/>
              </w:rPr>
              <w:t>名称</w:t>
            </w:r>
          </w:p>
        </w:tc>
        <w:tc>
          <w:tcPr>
            <w:tcW w:w="204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仿宋"/>
                <w:kern w:val="0"/>
                <w:sz w:val="18"/>
                <w:szCs w:val="18"/>
                <w:lang/>
              </w:rPr>
              <w:t>立项批复文号</w:t>
            </w:r>
          </w:p>
        </w:tc>
        <w:tc>
          <w:tcPr>
            <w:tcW w:w="428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仿宋"/>
                <w:kern w:val="0"/>
                <w:sz w:val="18"/>
                <w:szCs w:val="18"/>
                <w:lang/>
              </w:rPr>
              <w:t>立项批复面积</w:t>
            </w:r>
          </w:p>
        </w:tc>
        <w:tc>
          <w:tcPr>
            <w:tcW w:w="666" w:type="pct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仿宋"/>
                <w:kern w:val="0"/>
                <w:sz w:val="18"/>
                <w:szCs w:val="18"/>
                <w:lang/>
              </w:rPr>
              <w:t>验收（确认）指标</w:t>
            </w:r>
          </w:p>
        </w:tc>
        <w:tc>
          <w:tcPr>
            <w:tcW w:w="541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仿宋"/>
                <w:kern w:val="0"/>
                <w:sz w:val="18"/>
                <w:szCs w:val="18"/>
                <w:lang/>
              </w:rPr>
              <w:t>已使用周转指标</w:t>
            </w:r>
          </w:p>
        </w:tc>
        <w:tc>
          <w:tcPr>
            <w:tcW w:w="165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仿宋"/>
                <w:kern w:val="0"/>
                <w:sz w:val="18"/>
                <w:szCs w:val="18"/>
                <w:lang/>
              </w:rPr>
              <w:t>批次名称</w:t>
            </w:r>
          </w:p>
        </w:tc>
        <w:tc>
          <w:tcPr>
            <w:tcW w:w="272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仿宋"/>
                <w:kern w:val="0"/>
                <w:sz w:val="18"/>
                <w:szCs w:val="18"/>
                <w:lang/>
              </w:rPr>
              <w:t>建新地块</w:t>
            </w:r>
          </w:p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仿宋"/>
                <w:kern w:val="0"/>
                <w:sz w:val="18"/>
                <w:szCs w:val="18"/>
                <w:lang/>
              </w:rPr>
              <w:t>编号</w:t>
            </w:r>
          </w:p>
        </w:tc>
        <w:tc>
          <w:tcPr>
            <w:tcW w:w="320" w:type="pct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仿宋"/>
                <w:kern w:val="0"/>
                <w:sz w:val="18"/>
                <w:szCs w:val="18"/>
                <w:lang/>
              </w:rPr>
              <w:t>备案项目名称</w:t>
            </w:r>
          </w:p>
        </w:tc>
        <w:tc>
          <w:tcPr>
            <w:tcW w:w="1170" w:type="pct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仿宋"/>
                <w:kern w:val="0"/>
                <w:sz w:val="18"/>
                <w:szCs w:val="18"/>
                <w:lang/>
              </w:rPr>
              <w:t>建新地块用地面积</w:t>
            </w:r>
          </w:p>
        </w:tc>
        <w:tc>
          <w:tcPr>
            <w:tcW w:w="421" w:type="pct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仿宋"/>
                <w:kern w:val="0"/>
                <w:sz w:val="18"/>
                <w:szCs w:val="18"/>
                <w:lang/>
              </w:rPr>
              <w:t>本次使用指标</w:t>
            </w:r>
          </w:p>
        </w:tc>
        <w:tc>
          <w:tcPr>
            <w:tcW w:w="422" w:type="pct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仿宋"/>
                <w:kern w:val="0"/>
                <w:sz w:val="18"/>
                <w:szCs w:val="18"/>
                <w:lang/>
              </w:rPr>
              <w:t>剩余可用指标</w:t>
            </w:r>
          </w:p>
        </w:tc>
        <w:tc>
          <w:tcPr>
            <w:tcW w:w="196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仿宋"/>
                <w:kern w:val="0"/>
                <w:sz w:val="18"/>
                <w:szCs w:val="18"/>
                <w:lang/>
              </w:rPr>
              <w:t>备注</w:t>
            </w:r>
          </w:p>
        </w:tc>
      </w:tr>
      <w:tr w:rsidR="002B44FC" w:rsidRPr="00EB57DB" w:rsidTr="00CF760D">
        <w:trPr>
          <w:trHeight w:val="397"/>
          <w:tblHeader/>
          <w:jc w:val="center"/>
        </w:trPr>
        <w:tc>
          <w:tcPr>
            <w:tcW w:w="18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18"/>
                <w:szCs w:val="18"/>
                <w:lang/>
              </w:rPr>
            </w:pPr>
          </w:p>
        </w:tc>
        <w:tc>
          <w:tcPr>
            <w:tcW w:w="204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18"/>
                <w:szCs w:val="18"/>
                <w:lang/>
              </w:rPr>
            </w:pPr>
          </w:p>
        </w:tc>
        <w:tc>
          <w:tcPr>
            <w:tcW w:w="428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仿宋"/>
                <w:kern w:val="0"/>
                <w:sz w:val="18"/>
                <w:szCs w:val="18"/>
                <w:lang/>
              </w:rPr>
              <w:t>农用地</w:t>
            </w:r>
          </w:p>
        </w:tc>
        <w:tc>
          <w:tcPr>
            <w:tcW w:w="231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仿宋"/>
                <w:kern w:val="0"/>
                <w:sz w:val="18"/>
                <w:szCs w:val="18"/>
                <w:lang/>
              </w:rPr>
              <w:t>确认文号</w:t>
            </w:r>
          </w:p>
        </w:tc>
        <w:tc>
          <w:tcPr>
            <w:tcW w:w="434" w:type="pct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仿宋"/>
                <w:kern w:val="0"/>
                <w:sz w:val="18"/>
                <w:szCs w:val="18"/>
                <w:lang/>
              </w:rPr>
              <w:t>农用地指标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仿宋"/>
                <w:kern w:val="0"/>
                <w:sz w:val="18"/>
                <w:szCs w:val="18"/>
                <w:lang/>
              </w:rPr>
              <w:t>批次</w:t>
            </w:r>
          </w:p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仿宋"/>
                <w:kern w:val="0"/>
                <w:sz w:val="18"/>
                <w:szCs w:val="18"/>
                <w:lang/>
              </w:rPr>
              <w:t>名称</w:t>
            </w:r>
          </w:p>
        </w:tc>
        <w:tc>
          <w:tcPr>
            <w:tcW w:w="368" w:type="pct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仿宋"/>
                <w:kern w:val="0"/>
                <w:sz w:val="18"/>
                <w:szCs w:val="18"/>
                <w:lang/>
              </w:rPr>
              <w:t>农用地指标</w:t>
            </w:r>
          </w:p>
        </w:tc>
        <w:tc>
          <w:tcPr>
            <w:tcW w:w="165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18"/>
                <w:szCs w:val="18"/>
                <w:lang/>
              </w:rPr>
            </w:pPr>
          </w:p>
        </w:tc>
        <w:tc>
          <w:tcPr>
            <w:tcW w:w="272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18"/>
                <w:szCs w:val="18"/>
                <w:lang/>
              </w:rPr>
            </w:pPr>
          </w:p>
        </w:tc>
        <w:tc>
          <w:tcPr>
            <w:tcW w:w="320" w:type="pct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18"/>
                <w:szCs w:val="18"/>
                <w:lang/>
              </w:rPr>
            </w:pPr>
          </w:p>
        </w:tc>
        <w:tc>
          <w:tcPr>
            <w:tcW w:w="292" w:type="pct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18"/>
                <w:szCs w:val="18"/>
                <w:lang/>
              </w:rPr>
            </w:pPr>
          </w:p>
        </w:tc>
        <w:tc>
          <w:tcPr>
            <w:tcW w:w="878" w:type="pct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仿宋"/>
                <w:kern w:val="0"/>
                <w:sz w:val="18"/>
                <w:szCs w:val="18"/>
                <w:lang/>
              </w:rPr>
              <w:t>新增建设用地</w:t>
            </w:r>
          </w:p>
        </w:tc>
        <w:tc>
          <w:tcPr>
            <w:tcW w:w="421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仿宋"/>
                <w:kern w:val="0"/>
                <w:sz w:val="18"/>
                <w:szCs w:val="18"/>
                <w:lang/>
              </w:rPr>
              <w:t>农用地指标</w:t>
            </w:r>
          </w:p>
        </w:tc>
        <w:tc>
          <w:tcPr>
            <w:tcW w:w="422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仿宋"/>
                <w:kern w:val="0"/>
                <w:sz w:val="18"/>
                <w:szCs w:val="18"/>
                <w:lang/>
              </w:rPr>
              <w:t>农用地指标</w:t>
            </w:r>
          </w:p>
        </w:tc>
        <w:tc>
          <w:tcPr>
            <w:tcW w:w="196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18"/>
                <w:szCs w:val="18"/>
                <w:lang/>
              </w:rPr>
            </w:pPr>
          </w:p>
        </w:tc>
      </w:tr>
      <w:tr w:rsidR="002B44FC" w:rsidRPr="00EB57DB" w:rsidTr="00CF760D">
        <w:trPr>
          <w:trHeight w:val="397"/>
          <w:tblHeader/>
          <w:jc w:val="center"/>
        </w:trPr>
        <w:tc>
          <w:tcPr>
            <w:tcW w:w="18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18"/>
                <w:szCs w:val="18"/>
                <w:lang/>
              </w:rPr>
            </w:pPr>
          </w:p>
        </w:tc>
        <w:tc>
          <w:tcPr>
            <w:tcW w:w="204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18"/>
                <w:szCs w:val="18"/>
                <w:lang/>
              </w:rPr>
            </w:pPr>
          </w:p>
        </w:tc>
        <w:tc>
          <w:tcPr>
            <w:tcW w:w="215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18"/>
                <w:szCs w:val="18"/>
                <w:lang/>
              </w:rPr>
            </w:pPr>
          </w:p>
        </w:tc>
        <w:tc>
          <w:tcPr>
            <w:tcW w:w="21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仿宋"/>
                <w:kern w:val="0"/>
                <w:sz w:val="18"/>
                <w:szCs w:val="18"/>
                <w:lang/>
              </w:rPr>
              <w:t>其中耕地</w:t>
            </w:r>
          </w:p>
        </w:tc>
        <w:tc>
          <w:tcPr>
            <w:tcW w:w="231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18"/>
                <w:szCs w:val="18"/>
                <w:lang/>
              </w:rPr>
            </w:pPr>
          </w:p>
        </w:tc>
        <w:tc>
          <w:tcPr>
            <w:tcW w:w="214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18"/>
                <w:szCs w:val="18"/>
                <w:lang/>
              </w:rPr>
            </w:pPr>
          </w:p>
        </w:tc>
        <w:tc>
          <w:tcPr>
            <w:tcW w:w="21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仿宋"/>
                <w:kern w:val="0"/>
                <w:sz w:val="18"/>
                <w:szCs w:val="18"/>
                <w:lang/>
              </w:rPr>
              <w:t>其中耕地指标</w:t>
            </w:r>
          </w:p>
        </w:tc>
        <w:tc>
          <w:tcPr>
            <w:tcW w:w="17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18"/>
                <w:szCs w:val="18"/>
                <w:lang/>
              </w:rPr>
            </w:pPr>
          </w:p>
        </w:tc>
        <w:tc>
          <w:tcPr>
            <w:tcW w:w="160" w:type="pct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18"/>
                <w:szCs w:val="18"/>
                <w:lang/>
              </w:rPr>
            </w:pPr>
          </w:p>
        </w:tc>
        <w:tc>
          <w:tcPr>
            <w:tcW w:w="208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仿宋"/>
                <w:kern w:val="0"/>
                <w:sz w:val="18"/>
                <w:szCs w:val="18"/>
                <w:lang/>
              </w:rPr>
              <w:t>其中耕地指标</w:t>
            </w:r>
          </w:p>
        </w:tc>
        <w:tc>
          <w:tcPr>
            <w:tcW w:w="165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18"/>
                <w:szCs w:val="18"/>
                <w:lang/>
              </w:rPr>
            </w:pPr>
          </w:p>
        </w:tc>
        <w:tc>
          <w:tcPr>
            <w:tcW w:w="272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18"/>
                <w:szCs w:val="18"/>
                <w:lang/>
              </w:rPr>
            </w:pPr>
          </w:p>
        </w:tc>
        <w:tc>
          <w:tcPr>
            <w:tcW w:w="320" w:type="pct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18"/>
                <w:szCs w:val="18"/>
                <w:lang/>
              </w:rPr>
            </w:pPr>
          </w:p>
        </w:tc>
        <w:tc>
          <w:tcPr>
            <w:tcW w:w="292" w:type="pct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18"/>
                <w:szCs w:val="18"/>
                <w:lang/>
              </w:rPr>
            </w:pPr>
          </w:p>
        </w:tc>
        <w:tc>
          <w:tcPr>
            <w:tcW w:w="292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18"/>
                <w:szCs w:val="18"/>
                <w:lang/>
              </w:rPr>
            </w:pPr>
          </w:p>
        </w:tc>
        <w:tc>
          <w:tcPr>
            <w:tcW w:w="585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仿宋"/>
                <w:kern w:val="0"/>
                <w:sz w:val="18"/>
                <w:szCs w:val="18"/>
                <w:lang/>
              </w:rPr>
              <w:t>农用地</w:t>
            </w:r>
          </w:p>
        </w:tc>
        <w:tc>
          <w:tcPr>
            <w:tcW w:w="21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18"/>
                <w:szCs w:val="18"/>
                <w:lang/>
              </w:rPr>
            </w:pPr>
          </w:p>
        </w:tc>
        <w:tc>
          <w:tcPr>
            <w:tcW w:w="21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仿宋"/>
                <w:kern w:val="0"/>
                <w:sz w:val="18"/>
                <w:szCs w:val="18"/>
                <w:lang/>
              </w:rPr>
              <w:t>耕地</w:t>
            </w:r>
          </w:p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仿宋"/>
                <w:kern w:val="0"/>
                <w:sz w:val="18"/>
                <w:szCs w:val="18"/>
                <w:lang/>
              </w:rPr>
              <w:t>指标</w:t>
            </w:r>
          </w:p>
        </w:tc>
        <w:tc>
          <w:tcPr>
            <w:tcW w:w="21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18"/>
                <w:szCs w:val="18"/>
                <w:lang/>
              </w:rPr>
            </w:pPr>
          </w:p>
        </w:tc>
        <w:tc>
          <w:tcPr>
            <w:tcW w:w="211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仿宋"/>
                <w:kern w:val="0"/>
                <w:sz w:val="18"/>
                <w:szCs w:val="18"/>
                <w:lang/>
              </w:rPr>
              <w:t>耕地</w:t>
            </w:r>
          </w:p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仿宋"/>
                <w:kern w:val="0"/>
                <w:sz w:val="18"/>
                <w:szCs w:val="18"/>
                <w:lang/>
              </w:rPr>
              <w:t>指标</w:t>
            </w:r>
          </w:p>
        </w:tc>
        <w:tc>
          <w:tcPr>
            <w:tcW w:w="196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18"/>
                <w:szCs w:val="18"/>
                <w:lang/>
              </w:rPr>
            </w:pPr>
          </w:p>
        </w:tc>
      </w:tr>
      <w:tr w:rsidR="002B44FC" w:rsidRPr="00EB57DB" w:rsidTr="00CF760D">
        <w:trPr>
          <w:trHeight w:val="353"/>
          <w:tblHeader/>
          <w:jc w:val="center"/>
        </w:trPr>
        <w:tc>
          <w:tcPr>
            <w:tcW w:w="18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18"/>
                <w:szCs w:val="18"/>
                <w:lang/>
              </w:rPr>
            </w:pPr>
          </w:p>
        </w:tc>
        <w:tc>
          <w:tcPr>
            <w:tcW w:w="204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18"/>
                <w:szCs w:val="18"/>
                <w:lang/>
              </w:rPr>
            </w:pPr>
          </w:p>
        </w:tc>
        <w:tc>
          <w:tcPr>
            <w:tcW w:w="21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18"/>
                <w:szCs w:val="18"/>
                <w:lang/>
              </w:rPr>
            </w:pPr>
          </w:p>
        </w:tc>
        <w:tc>
          <w:tcPr>
            <w:tcW w:w="21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18"/>
                <w:szCs w:val="18"/>
                <w:lang/>
              </w:rPr>
            </w:pPr>
          </w:p>
        </w:tc>
        <w:tc>
          <w:tcPr>
            <w:tcW w:w="231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18"/>
                <w:szCs w:val="18"/>
                <w:lang/>
              </w:rPr>
            </w:pPr>
          </w:p>
        </w:tc>
        <w:tc>
          <w:tcPr>
            <w:tcW w:w="21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18"/>
                <w:szCs w:val="18"/>
                <w:lang/>
              </w:rPr>
            </w:pPr>
          </w:p>
        </w:tc>
        <w:tc>
          <w:tcPr>
            <w:tcW w:w="21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18"/>
                <w:szCs w:val="18"/>
                <w:lang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18"/>
                <w:szCs w:val="18"/>
                <w:lang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18"/>
                <w:szCs w:val="18"/>
                <w:lang/>
              </w:rPr>
            </w:pPr>
          </w:p>
        </w:tc>
        <w:tc>
          <w:tcPr>
            <w:tcW w:w="208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18"/>
                <w:szCs w:val="18"/>
                <w:lang/>
              </w:rPr>
            </w:pPr>
          </w:p>
        </w:tc>
        <w:tc>
          <w:tcPr>
            <w:tcW w:w="165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18"/>
                <w:szCs w:val="18"/>
                <w:lang/>
              </w:rPr>
            </w:pPr>
          </w:p>
        </w:tc>
        <w:tc>
          <w:tcPr>
            <w:tcW w:w="272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18"/>
                <w:szCs w:val="18"/>
                <w:lang/>
              </w:rPr>
            </w:pPr>
          </w:p>
        </w:tc>
        <w:tc>
          <w:tcPr>
            <w:tcW w:w="320" w:type="pct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18"/>
                <w:szCs w:val="18"/>
                <w:lang/>
              </w:rPr>
            </w:pPr>
          </w:p>
        </w:tc>
        <w:tc>
          <w:tcPr>
            <w:tcW w:w="292" w:type="pct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18"/>
                <w:szCs w:val="18"/>
                <w:lang/>
              </w:rPr>
            </w:pPr>
          </w:p>
        </w:tc>
        <w:tc>
          <w:tcPr>
            <w:tcW w:w="29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18"/>
                <w:szCs w:val="18"/>
                <w:lang/>
              </w:rPr>
            </w:pPr>
          </w:p>
        </w:tc>
        <w:tc>
          <w:tcPr>
            <w:tcW w:w="292" w:type="pct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18"/>
                <w:szCs w:val="18"/>
                <w:lang/>
              </w:rPr>
            </w:pPr>
          </w:p>
        </w:tc>
        <w:tc>
          <w:tcPr>
            <w:tcW w:w="292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仿宋"/>
                <w:kern w:val="0"/>
                <w:sz w:val="18"/>
                <w:szCs w:val="18"/>
                <w:lang/>
              </w:rPr>
              <w:t>耕地</w:t>
            </w:r>
          </w:p>
        </w:tc>
        <w:tc>
          <w:tcPr>
            <w:tcW w:w="21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18"/>
                <w:szCs w:val="18"/>
                <w:lang/>
              </w:rPr>
            </w:pPr>
          </w:p>
        </w:tc>
        <w:tc>
          <w:tcPr>
            <w:tcW w:w="21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18"/>
                <w:szCs w:val="18"/>
                <w:lang/>
              </w:rPr>
            </w:pPr>
          </w:p>
        </w:tc>
        <w:tc>
          <w:tcPr>
            <w:tcW w:w="21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18"/>
                <w:szCs w:val="18"/>
                <w:lang/>
              </w:rPr>
            </w:pPr>
          </w:p>
        </w:tc>
        <w:tc>
          <w:tcPr>
            <w:tcW w:w="211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18"/>
                <w:szCs w:val="18"/>
                <w:lang/>
              </w:rPr>
            </w:pPr>
          </w:p>
        </w:tc>
        <w:tc>
          <w:tcPr>
            <w:tcW w:w="196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18"/>
                <w:szCs w:val="18"/>
                <w:lang/>
              </w:rPr>
            </w:pPr>
          </w:p>
        </w:tc>
      </w:tr>
      <w:tr w:rsidR="002B44FC" w:rsidRPr="00EB57DB" w:rsidTr="00CF760D">
        <w:trPr>
          <w:trHeight w:val="471"/>
          <w:jc w:val="center"/>
        </w:trPr>
        <w:tc>
          <w:tcPr>
            <w:tcW w:w="188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仿宋"/>
                <w:kern w:val="0"/>
                <w:sz w:val="18"/>
                <w:szCs w:val="18"/>
                <w:lang/>
              </w:rPr>
              <w:t>贵港市港南区湛江镇金洲村等</w:t>
            </w: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>5</w:t>
            </w:r>
            <w:r w:rsidRPr="00EB57DB">
              <w:rPr>
                <w:rFonts w:ascii="Times New Roman" w:eastAsia="仿宋" w:hAnsi="仿宋"/>
                <w:kern w:val="0"/>
                <w:sz w:val="18"/>
                <w:szCs w:val="18"/>
                <w:lang/>
              </w:rPr>
              <w:t>个村城乡建设用地增减挂钩项目</w:t>
            </w:r>
          </w:p>
        </w:tc>
        <w:tc>
          <w:tcPr>
            <w:tcW w:w="204" w:type="pct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仿宋"/>
                <w:kern w:val="0"/>
                <w:sz w:val="18"/>
                <w:szCs w:val="18"/>
                <w:lang/>
              </w:rPr>
              <w:t>贵自然资函〔</w:t>
            </w: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>2019</w:t>
            </w:r>
            <w:r w:rsidRPr="00EB57DB">
              <w:rPr>
                <w:rFonts w:ascii="Times New Roman" w:eastAsia="仿宋" w:hAnsi="仿宋"/>
                <w:kern w:val="0"/>
                <w:sz w:val="18"/>
                <w:szCs w:val="18"/>
                <w:lang/>
              </w:rPr>
              <w:t>〕</w:t>
            </w: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>233</w:t>
            </w:r>
            <w:r w:rsidRPr="00EB57DB">
              <w:rPr>
                <w:rFonts w:ascii="Times New Roman" w:eastAsia="仿宋" w:hAnsi="仿宋"/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215" w:type="pct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>523.3995</w:t>
            </w:r>
          </w:p>
        </w:tc>
        <w:tc>
          <w:tcPr>
            <w:tcW w:w="212" w:type="pct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>516.501</w:t>
            </w:r>
          </w:p>
        </w:tc>
        <w:tc>
          <w:tcPr>
            <w:tcW w:w="231" w:type="pct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仿宋"/>
                <w:kern w:val="0"/>
                <w:sz w:val="18"/>
                <w:szCs w:val="18"/>
                <w:lang/>
              </w:rPr>
              <w:t>贵自然资函〔</w:t>
            </w: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>2024</w:t>
            </w:r>
            <w:r w:rsidRPr="00EB57DB">
              <w:rPr>
                <w:rFonts w:ascii="Times New Roman" w:eastAsia="仿宋" w:hAnsi="仿宋"/>
                <w:kern w:val="0"/>
                <w:sz w:val="18"/>
                <w:szCs w:val="18"/>
                <w:lang/>
              </w:rPr>
              <w:t>〕</w:t>
            </w: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>298</w:t>
            </w:r>
            <w:r w:rsidRPr="00EB57DB">
              <w:rPr>
                <w:rFonts w:ascii="Times New Roman" w:eastAsia="仿宋" w:hAnsi="仿宋"/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214" w:type="pct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>169.3263</w:t>
            </w:r>
          </w:p>
        </w:tc>
        <w:tc>
          <w:tcPr>
            <w:tcW w:w="219" w:type="pct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>160.2994</w:t>
            </w:r>
          </w:p>
        </w:tc>
        <w:tc>
          <w:tcPr>
            <w:tcW w:w="173" w:type="pct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>—</w:t>
            </w:r>
          </w:p>
        </w:tc>
        <w:tc>
          <w:tcPr>
            <w:tcW w:w="160" w:type="pct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08" w:type="pct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65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>—</w:t>
            </w: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>JXBG-01</w:t>
            </w:r>
          </w:p>
        </w:tc>
        <w:tc>
          <w:tcPr>
            <w:tcW w:w="320" w:type="pct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仿宋"/>
                <w:kern w:val="0"/>
                <w:sz w:val="18"/>
                <w:szCs w:val="18"/>
                <w:lang/>
              </w:rPr>
              <w:t>植护元创生活用纸全产业链项目</w:t>
            </w: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>D</w:t>
            </w:r>
            <w:r w:rsidRPr="00EB57DB">
              <w:rPr>
                <w:rFonts w:ascii="Times New Roman" w:eastAsia="仿宋" w:hAnsi="仿宋"/>
                <w:kern w:val="0"/>
                <w:sz w:val="18"/>
                <w:szCs w:val="18"/>
                <w:lang/>
              </w:rPr>
              <w:t>地块</w:t>
            </w:r>
          </w:p>
        </w:tc>
        <w:tc>
          <w:tcPr>
            <w:tcW w:w="29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 xml:space="preserve">0.5497 </w:t>
            </w:r>
          </w:p>
        </w:tc>
        <w:tc>
          <w:tcPr>
            <w:tcW w:w="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 xml:space="preserve">0.5497 </w:t>
            </w:r>
          </w:p>
        </w:tc>
        <w:tc>
          <w:tcPr>
            <w:tcW w:w="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 xml:space="preserve">0.5497 </w:t>
            </w:r>
          </w:p>
        </w:tc>
        <w:tc>
          <w:tcPr>
            <w:tcW w:w="2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 xml:space="preserve">0.5497 </w:t>
            </w:r>
          </w:p>
        </w:tc>
        <w:tc>
          <w:tcPr>
            <w:tcW w:w="210" w:type="pct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>157.8548</w:t>
            </w:r>
          </w:p>
        </w:tc>
        <w:tc>
          <w:tcPr>
            <w:tcW w:w="210" w:type="pct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>157.7598</w:t>
            </w:r>
          </w:p>
        </w:tc>
        <w:tc>
          <w:tcPr>
            <w:tcW w:w="210" w:type="pct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>11.4715</w:t>
            </w:r>
          </w:p>
        </w:tc>
        <w:tc>
          <w:tcPr>
            <w:tcW w:w="211" w:type="pct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>2.5396</w:t>
            </w:r>
          </w:p>
        </w:tc>
        <w:tc>
          <w:tcPr>
            <w:tcW w:w="196" w:type="pct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24"/>
                <w:szCs w:val="24"/>
              </w:rPr>
              <w:t>24.2708</w:t>
            </w:r>
            <w:r w:rsidRPr="00EB57DB">
              <w:rPr>
                <w:rFonts w:ascii="Times New Roman" w:eastAsia="仿宋_GB2312" w:hAnsi="Times New Roman"/>
                <w:sz w:val="24"/>
                <w:szCs w:val="24"/>
              </w:rPr>
              <w:t>亩耕地用于补充平衡建新区产能或其他用地</w:t>
            </w:r>
          </w:p>
        </w:tc>
      </w:tr>
      <w:tr w:rsidR="002B44FC" w:rsidRPr="00EB57DB" w:rsidTr="00CF760D">
        <w:trPr>
          <w:trHeight w:val="417"/>
          <w:jc w:val="center"/>
        </w:trPr>
        <w:tc>
          <w:tcPr>
            <w:tcW w:w="188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04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5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2" w:type="pct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31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4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9" w:type="pct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173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160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08" w:type="pct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165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>JXBG-02</w:t>
            </w:r>
          </w:p>
        </w:tc>
        <w:tc>
          <w:tcPr>
            <w:tcW w:w="320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 xml:space="preserve">21.6886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 xml:space="preserve">21.6886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 xml:space="preserve">21.6886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 xml:space="preserve">11.1152 </w:t>
            </w:r>
          </w:p>
        </w:tc>
        <w:tc>
          <w:tcPr>
            <w:tcW w:w="210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0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0" w:type="pct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1" w:type="pct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196" w:type="pct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</w:tr>
      <w:tr w:rsidR="002B44FC" w:rsidRPr="00EB57DB" w:rsidTr="00CF760D">
        <w:trPr>
          <w:trHeight w:val="397"/>
          <w:jc w:val="center"/>
        </w:trPr>
        <w:tc>
          <w:tcPr>
            <w:tcW w:w="188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04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5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2" w:type="pct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31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4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9" w:type="pct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173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160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08" w:type="pct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165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>JXBG-03</w:t>
            </w:r>
          </w:p>
        </w:tc>
        <w:tc>
          <w:tcPr>
            <w:tcW w:w="320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 xml:space="preserve">0.2807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 xml:space="preserve">0.2807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 xml:space="preserve">0.2807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 xml:space="preserve">0.2807 </w:t>
            </w:r>
          </w:p>
        </w:tc>
        <w:tc>
          <w:tcPr>
            <w:tcW w:w="210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0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0" w:type="pct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1" w:type="pct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196" w:type="pct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</w:tr>
      <w:tr w:rsidR="002B44FC" w:rsidRPr="00EB57DB" w:rsidTr="00CF760D">
        <w:trPr>
          <w:trHeight w:val="397"/>
          <w:jc w:val="center"/>
        </w:trPr>
        <w:tc>
          <w:tcPr>
            <w:tcW w:w="188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04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5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2" w:type="pct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31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4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9" w:type="pct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173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160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08" w:type="pct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165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>JXBG-04</w:t>
            </w:r>
          </w:p>
        </w:tc>
        <w:tc>
          <w:tcPr>
            <w:tcW w:w="320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 xml:space="preserve">3.2355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 xml:space="preserve">3.2355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 xml:space="preserve">3.2355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 xml:space="preserve">3.2355 </w:t>
            </w:r>
          </w:p>
        </w:tc>
        <w:tc>
          <w:tcPr>
            <w:tcW w:w="210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0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0" w:type="pct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1" w:type="pct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196" w:type="pct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</w:tr>
      <w:tr w:rsidR="002B44FC" w:rsidRPr="00EB57DB" w:rsidTr="00CF760D">
        <w:trPr>
          <w:trHeight w:val="397"/>
          <w:jc w:val="center"/>
        </w:trPr>
        <w:tc>
          <w:tcPr>
            <w:tcW w:w="188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04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5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2" w:type="pct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31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4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9" w:type="pct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173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160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08" w:type="pct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165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>JXBG-05</w:t>
            </w:r>
          </w:p>
        </w:tc>
        <w:tc>
          <w:tcPr>
            <w:tcW w:w="320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 xml:space="preserve">5.3988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 xml:space="preserve">5.3988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 xml:space="preserve">5.3988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 xml:space="preserve">5.1883 </w:t>
            </w:r>
          </w:p>
        </w:tc>
        <w:tc>
          <w:tcPr>
            <w:tcW w:w="210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0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0" w:type="pct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1" w:type="pct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196" w:type="pct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</w:tr>
      <w:tr w:rsidR="002B44FC" w:rsidRPr="00EB57DB" w:rsidTr="00CF760D">
        <w:trPr>
          <w:trHeight w:val="397"/>
          <w:jc w:val="center"/>
        </w:trPr>
        <w:tc>
          <w:tcPr>
            <w:tcW w:w="188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04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5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2" w:type="pct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31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4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9" w:type="pct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173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160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08" w:type="pct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165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>JXBG-06</w:t>
            </w:r>
          </w:p>
        </w:tc>
        <w:tc>
          <w:tcPr>
            <w:tcW w:w="320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 xml:space="preserve">23.7241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 xml:space="preserve">23.7241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 xml:space="preserve">23.7241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 xml:space="preserve">23.7241 </w:t>
            </w:r>
          </w:p>
        </w:tc>
        <w:tc>
          <w:tcPr>
            <w:tcW w:w="210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0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0" w:type="pct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1" w:type="pct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196" w:type="pct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</w:tr>
      <w:tr w:rsidR="002B44FC" w:rsidRPr="00EB57DB" w:rsidTr="00CF760D">
        <w:trPr>
          <w:trHeight w:val="397"/>
          <w:jc w:val="center"/>
        </w:trPr>
        <w:tc>
          <w:tcPr>
            <w:tcW w:w="188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04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5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2" w:type="pct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31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4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9" w:type="pct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173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160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08" w:type="pct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165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>JXBG-07</w:t>
            </w:r>
          </w:p>
        </w:tc>
        <w:tc>
          <w:tcPr>
            <w:tcW w:w="320" w:type="pct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 xml:space="preserve">4.9110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 xml:space="preserve">4.9110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 xml:space="preserve">4.9110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 xml:space="preserve">4.9110 </w:t>
            </w:r>
          </w:p>
        </w:tc>
        <w:tc>
          <w:tcPr>
            <w:tcW w:w="210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0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0" w:type="pct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1" w:type="pct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196" w:type="pct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</w:tr>
      <w:tr w:rsidR="002B44FC" w:rsidRPr="00EB57DB" w:rsidTr="00CF760D">
        <w:trPr>
          <w:trHeight w:val="397"/>
          <w:jc w:val="center"/>
        </w:trPr>
        <w:tc>
          <w:tcPr>
            <w:tcW w:w="188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04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5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2" w:type="pct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31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4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9" w:type="pct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173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160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08" w:type="pct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165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>JXBG-08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仿宋"/>
                <w:kern w:val="0"/>
                <w:sz w:val="18"/>
                <w:szCs w:val="18"/>
                <w:lang/>
              </w:rPr>
              <w:t>植护元创生活用纸全产业链项目</w:t>
            </w: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>E</w:t>
            </w:r>
            <w:r w:rsidRPr="00EB57DB">
              <w:rPr>
                <w:rFonts w:ascii="Times New Roman" w:eastAsia="仿宋" w:hAnsi="仿宋"/>
                <w:kern w:val="0"/>
                <w:sz w:val="18"/>
                <w:szCs w:val="18"/>
                <w:lang/>
              </w:rPr>
              <w:t>地块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 xml:space="preserve">0.1664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 xml:space="preserve">0.1664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 xml:space="preserve">0.1664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 xml:space="preserve">0.1664 </w:t>
            </w:r>
          </w:p>
        </w:tc>
        <w:tc>
          <w:tcPr>
            <w:tcW w:w="210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0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0" w:type="pct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1" w:type="pct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196" w:type="pct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</w:tr>
      <w:tr w:rsidR="002B44FC" w:rsidRPr="00EB57DB" w:rsidTr="00CF760D">
        <w:trPr>
          <w:trHeight w:val="397"/>
          <w:jc w:val="center"/>
        </w:trPr>
        <w:tc>
          <w:tcPr>
            <w:tcW w:w="188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04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5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2" w:type="pct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31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4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9" w:type="pct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173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160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08" w:type="pct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165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>JXBG-09</w:t>
            </w:r>
          </w:p>
        </w:tc>
        <w:tc>
          <w:tcPr>
            <w:tcW w:w="320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 xml:space="preserve">11.8341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 xml:space="preserve">11.8341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 xml:space="preserve">11.8341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 xml:space="preserve">5.9742 </w:t>
            </w:r>
          </w:p>
        </w:tc>
        <w:tc>
          <w:tcPr>
            <w:tcW w:w="210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0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0" w:type="pct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1" w:type="pct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196" w:type="pct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</w:tr>
      <w:tr w:rsidR="002B44FC" w:rsidRPr="00EB57DB" w:rsidTr="00CF760D">
        <w:trPr>
          <w:trHeight w:val="397"/>
          <w:jc w:val="center"/>
        </w:trPr>
        <w:tc>
          <w:tcPr>
            <w:tcW w:w="188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04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5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2" w:type="pct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31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4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9" w:type="pct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173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160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08" w:type="pct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165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>JXBG-10</w:t>
            </w:r>
          </w:p>
        </w:tc>
        <w:tc>
          <w:tcPr>
            <w:tcW w:w="320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 xml:space="preserve">25.1060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 xml:space="preserve">25.1060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 xml:space="preserve">25.1060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 xml:space="preserve">23.8937 </w:t>
            </w:r>
          </w:p>
        </w:tc>
        <w:tc>
          <w:tcPr>
            <w:tcW w:w="210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0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0" w:type="pct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1" w:type="pct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196" w:type="pct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</w:tr>
      <w:tr w:rsidR="002B44FC" w:rsidRPr="00EB57DB" w:rsidTr="00CF760D">
        <w:trPr>
          <w:trHeight w:val="397"/>
          <w:jc w:val="center"/>
        </w:trPr>
        <w:tc>
          <w:tcPr>
            <w:tcW w:w="188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04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5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2" w:type="pct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31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4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9" w:type="pct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173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160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08" w:type="pct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165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>JXBG-11</w:t>
            </w:r>
          </w:p>
        </w:tc>
        <w:tc>
          <w:tcPr>
            <w:tcW w:w="320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 xml:space="preserve">10.8549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 xml:space="preserve">10.8549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 xml:space="preserve">10.8549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 xml:space="preserve">4.3524 </w:t>
            </w:r>
          </w:p>
        </w:tc>
        <w:tc>
          <w:tcPr>
            <w:tcW w:w="210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0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0" w:type="pct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1" w:type="pct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196" w:type="pct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</w:tr>
      <w:tr w:rsidR="002B44FC" w:rsidRPr="00EB57DB" w:rsidTr="00CF760D">
        <w:trPr>
          <w:trHeight w:val="397"/>
          <w:jc w:val="center"/>
        </w:trPr>
        <w:tc>
          <w:tcPr>
            <w:tcW w:w="188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04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5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2" w:type="pct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31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4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9" w:type="pct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173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160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08" w:type="pct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165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>JXBG-12</w:t>
            </w:r>
          </w:p>
        </w:tc>
        <w:tc>
          <w:tcPr>
            <w:tcW w:w="320" w:type="pct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 xml:space="preserve">0.0300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 xml:space="preserve">0.0300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 xml:space="preserve">0.0300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 xml:space="preserve">0.0300 </w:t>
            </w:r>
          </w:p>
        </w:tc>
        <w:tc>
          <w:tcPr>
            <w:tcW w:w="210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0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0" w:type="pct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1" w:type="pct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196" w:type="pct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</w:tr>
      <w:tr w:rsidR="002B44FC" w:rsidRPr="00EB57DB" w:rsidTr="00CF760D">
        <w:trPr>
          <w:trHeight w:val="397"/>
          <w:jc w:val="center"/>
        </w:trPr>
        <w:tc>
          <w:tcPr>
            <w:tcW w:w="188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04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5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2" w:type="pct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31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4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9" w:type="pct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173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160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08" w:type="pct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165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>JXBG-13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仿宋"/>
                <w:kern w:val="0"/>
                <w:sz w:val="18"/>
                <w:szCs w:val="18"/>
                <w:lang/>
              </w:rPr>
              <w:t>植护元创生活用纸全产业链项目</w:t>
            </w: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>F</w:t>
            </w:r>
            <w:r w:rsidRPr="00EB57DB">
              <w:rPr>
                <w:rFonts w:ascii="Times New Roman" w:eastAsia="仿宋" w:hAnsi="仿宋"/>
                <w:kern w:val="0"/>
                <w:sz w:val="18"/>
                <w:szCs w:val="18"/>
                <w:lang/>
              </w:rPr>
              <w:t>地块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 xml:space="preserve">0.0167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 xml:space="preserve">0.0167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 xml:space="preserve">0.0167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 xml:space="preserve">0.0167 </w:t>
            </w:r>
          </w:p>
        </w:tc>
        <w:tc>
          <w:tcPr>
            <w:tcW w:w="210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0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0" w:type="pct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1" w:type="pct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196" w:type="pct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</w:tr>
      <w:tr w:rsidR="002B44FC" w:rsidRPr="00EB57DB" w:rsidTr="00CF760D">
        <w:trPr>
          <w:trHeight w:val="397"/>
          <w:jc w:val="center"/>
        </w:trPr>
        <w:tc>
          <w:tcPr>
            <w:tcW w:w="188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04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5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2" w:type="pct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31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4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9" w:type="pct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173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160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08" w:type="pct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165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>JXBG-14</w:t>
            </w:r>
          </w:p>
        </w:tc>
        <w:tc>
          <w:tcPr>
            <w:tcW w:w="320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 xml:space="preserve">0.4900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 xml:space="preserve">0.4900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 xml:space="preserve">0.4900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 xml:space="preserve">0.4900 </w:t>
            </w:r>
          </w:p>
        </w:tc>
        <w:tc>
          <w:tcPr>
            <w:tcW w:w="210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0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0" w:type="pct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1" w:type="pct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196" w:type="pct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</w:tr>
      <w:tr w:rsidR="002B44FC" w:rsidRPr="00EB57DB" w:rsidTr="00CF760D">
        <w:trPr>
          <w:trHeight w:val="397"/>
          <w:jc w:val="center"/>
        </w:trPr>
        <w:tc>
          <w:tcPr>
            <w:tcW w:w="18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04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5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2" w:type="pct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31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4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9" w:type="pct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173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160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08" w:type="pct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165" w:type="pct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>JXBG-15</w:t>
            </w:r>
          </w:p>
        </w:tc>
        <w:tc>
          <w:tcPr>
            <w:tcW w:w="320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 xml:space="preserve">0.6534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 xml:space="preserve">0.6534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 xml:space="preserve">0.6534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 xml:space="preserve">0.6534 </w:t>
            </w:r>
          </w:p>
        </w:tc>
        <w:tc>
          <w:tcPr>
            <w:tcW w:w="210" w:type="pct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0" w:type="pct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0" w:type="pct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1" w:type="pct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196" w:type="pct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</w:tr>
      <w:tr w:rsidR="002B44FC" w:rsidRPr="00EB57DB" w:rsidTr="00CF760D">
        <w:trPr>
          <w:trHeight w:val="397"/>
          <w:jc w:val="center"/>
        </w:trPr>
        <w:tc>
          <w:tcPr>
            <w:tcW w:w="188" w:type="pct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04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5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31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4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9" w:type="pct"/>
            <w:vMerge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173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160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08" w:type="pct"/>
            <w:vMerge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165" w:type="pct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>JXBG-16</w:t>
            </w:r>
          </w:p>
        </w:tc>
        <w:tc>
          <w:tcPr>
            <w:tcW w:w="320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 xml:space="preserve">1.5579 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 xml:space="preserve">1.5579 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 xml:space="preserve">1.5579 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 xml:space="preserve">1.5579 </w:t>
            </w:r>
          </w:p>
        </w:tc>
        <w:tc>
          <w:tcPr>
            <w:tcW w:w="210" w:type="pct"/>
            <w:vMerge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</w:tr>
      <w:tr w:rsidR="002B44FC" w:rsidRPr="00EB57DB" w:rsidTr="00CF760D">
        <w:trPr>
          <w:trHeight w:val="397"/>
          <w:jc w:val="center"/>
        </w:trPr>
        <w:tc>
          <w:tcPr>
            <w:tcW w:w="188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04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5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2" w:type="pct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31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4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9" w:type="pct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173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160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08" w:type="pct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165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>JXBG-17</w:t>
            </w:r>
          </w:p>
        </w:tc>
        <w:tc>
          <w:tcPr>
            <w:tcW w:w="320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 xml:space="preserve">4.9571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 xml:space="preserve">4.9571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 xml:space="preserve">4.9571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 xml:space="preserve">4.9571 </w:t>
            </w:r>
          </w:p>
        </w:tc>
        <w:tc>
          <w:tcPr>
            <w:tcW w:w="210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0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0" w:type="pct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1" w:type="pct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196" w:type="pct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</w:tr>
      <w:tr w:rsidR="002B44FC" w:rsidRPr="00EB57DB" w:rsidTr="00CF760D">
        <w:trPr>
          <w:trHeight w:val="397"/>
          <w:jc w:val="center"/>
        </w:trPr>
        <w:tc>
          <w:tcPr>
            <w:tcW w:w="188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04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5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2" w:type="pct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31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4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9" w:type="pct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173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160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08" w:type="pct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165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>JXBG-18</w:t>
            </w:r>
          </w:p>
        </w:tc>
        <w:tc>
          <w:tcPr>
            <w:tcW w:w="320" w:type="pct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 xml:space="preserve">3.5415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 xml:space="preserve">3.5415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 xml:space="preserve">3.5415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 xml:space="preserve">3.5415 </w:t>
            </w:r>
          </w:p>
        </w:tc>
        <w:tc>
          <w:tcPr>
            <w:tcW w:w="210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0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0" w:type="pct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1" w:type="pct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196" w:type="pct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</w:tr>
      <w:tr w:rsidR="002B44FC" w:rsidRPr="00EB57DB" w:rsidTr="00CF760D">
        <w:trPr>
          <w:trHeight w:val="397"/>
          <w:jc w:val="center"/>
        </w:trPr>
        <w:tc>
          <w:tcPr>
            <w:tcW w:w="188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04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5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2" w:type="pct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31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4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9" w:type="pct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173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160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08" w:type="pct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165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>JXBG-19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仿宋"/>
                <w:kern w:val="0"/>
                <w:sz w:val="18"/>
                <w:szCs w:val="18"/>
                <w:lang/>
              </w:rPr>
              <w:t>植护元创生活用纸全产业链项目</w:t>
            </w: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>G</w:t>
            </w:r>
            <w:r w:rsidRPr="00EB57DB">
              <w:rPr>
                <w:rFonts w:ascii="Times New Roman" w:eastAsia="仿宋" w:hAnsi="仿宋"/>
                <w:kern w:val="0"/>
                <w:sz w:val="18"/>
                <w:szCs w:val="18"/>
                <w:lang/>
              </w:rPr>
              <w:t>地块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 xml:space="preserve">5.4884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 xml:space="preserve">5.4884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 xml:space="preserve">5.4884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 xml:space="preserve">5.4884 </w:t>
            </w:r>
          </w:p>
        </w:tc>
        <w:tc>
          <w:tcPr>
            <w:tcW w:w="210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0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0" w:type="pct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1" w:type="pct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196" w:type="pct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</w:tr>
      <w:tr w:rsidR="002B44FC" w:rsidRPr="00EB57DB" w:rsidTr="00CF760D">
        <w:trPr>
          <w:trHeight w:val="397"/>
          <w:jc w:val="center"/>
        </w:trPr>
        <w:tc>
          <w:tcPr>
            <w:tcW w:w="188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04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5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2" w:type="pct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31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4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9" w:type="pct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173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160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08" w:type="pct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165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>JXBG-20</w:t>
            </w:r>
          </w:p>
        </w:tc>
        <w:tc>
          <w:tcPr>
            <w:tcW w:w="320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 xml:space="preserve">0.2269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 xml:space="preserve">0.2269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 xml:space="preserve">0.2269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 xml:space="preserve">0.2269 </w:t>
            </w:r>
          </w:p>
        </w:tc>
        <w:tc>
          <w:tcPr>
            <w:tcW w:w="210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0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0" w:type="pct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1" w:type="pct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196" w:type="pct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</w:tr>
      <w:tr w:rsidR="002B44FC" w:rsidRPr="00EB57DB" w:rsidTr="00CF760D">
        <w:trPr>
          <w:trHeight w:val="397"/>
          <w:jc w:val="center"/>
        </w:trPr>
        <w:tc>
          <w:tcPr>
            <w:tcW w:w="188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04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5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2" w:type="pct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31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4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9" w:type="pct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173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160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08" w:type="pct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165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>JXBG-21</w:t>
            </w:r>
          </w:p>
        </w:tc>
        <w:tc>
          <w:tcPr>
            <w:tcW w:w="320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 xml:space="preserve">2.4012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 xml:space="preserve">2.4012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 xml:space="preserve">2.4012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 xml:space="preserve">2.4012 </w:t>
            </w:r>
          </w:p>
        </w:tc>
        <w:tc>
          <w:tcPr>
            <w:tcW w:w="210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0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0" w:type="pct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1" w:type="pct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196" w:type="pct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</w:tr>
      <w:tr w:rsidR="002B44FC" w:rsidRPr="00EB57DB" w:rsidTr="00CF760D">
        <w:trPr>
          <w:trHeight w:val="397"/>
          <w:jc w:val="center"/>
        </w:trPr>
        <w:tc>
          <w:tcPr>
            <w:tcW w:w="188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04" w:type="pct"/>
            <w:vMerge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5" w:type="pct"/>
            <w:vMerge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2" w:type="pct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31" w:type="pct"/>
            <w:vMerge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4" w:type="pct"/>
            <w:vMerge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9" w:type="pct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173" w:type="pct"/>
            <w:vMerge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160" w:type="pct"/>
            <w:vMerge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08" w:type="pct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165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>JXBG-22</w:t>
            </w:r>
          </w:p>
        </w:tc>
        <w:tc>
          <w:tcPr>
            <w:tcW w:w="320" w:type="pct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 xml:space="preserve">30.7419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 xml:space="preserve">30.7419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 xml:space="preserve">30.7419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 xml:space="preserve">30.7347 </w:t>
            </w:r>
          </w:p>
        </w:tc>
        <w:tc>
          <w:tcPr>
            <w:tcW w:w="210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0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0" w:type="pct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11" w:type="pct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196" w:type="pct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</w:p>
        </w:tc>
      </w:tr>
      <w:tr w:rsidR="002B44FC" w:rsidRPr="00EB57DB" w:rsidTr="00CF760D">
        <w:trPr>
          <w:trHeight w:val="397"/>
          <w:jc w:val="center"/>
        </w:trPr>
        <w:tc>
          <w:tcPr>
            <w:tcW w:w="39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/>
                <w:bCs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仿宋"/>
                <w:b/>
                <w:bCs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21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/>
                <w:bCs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b/>
                <w:bCs/>
                <w:kern w:val="0"/>
                <w:sz w:val="18"/>
                <w:szCs w:val="18"/>
                <w:lang/>
              </w:rPr>
              <w:t>523.3995</w:t>
            </w:r>
          </w:p>
        </w:tc>
        <w:tc>
          <w:tcPr>
            <w:tcW w:w="2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/>
                <w:bCs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b/>
                <w:bCs/>
                <w:kern w:val="0"/>
                <w:sz w:val="18"/>
                <w:szCs w:val="18"/>
                <w:lang/>
              </w:rPr>
              <w:t>516.501</w:t>
            </w:r>
          </w:p>
        </w:tc>
        <w:tc>
          <w:tcPr>
            <w:tcW w:w="23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/>
                <w:bCs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b/>
                <w:bCs/>
                <w:kern w:val="0"/>
                <w:sz w:val="18"/>
                <w:szCs w:val="18"/>
                <w:lang/>
              </w:rPr>
              <w:t>—</w:t>
            </w:r>
          </w:p>
        </w:tc>
        <w:tc>
          <w:tcPr>
            <w:tcW w:w="2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/>
                <w:bCs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b/>
                <w:bCs/>
                <w:kern w:val="0"/>
                <w:sz w:val="18"/>
                <w:szCs w:val="18"/>
                <w:lang/>
              </w:rPr>
              <w:t>169.3263</w:t>
            </w:r>
          </w:p>
        </w:tc>
        <w:tc>
          <w:tcPr>
            <w:tcW w:w="2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/>
                <w:bCs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b/>
                <w:bCs/>
                <w:kern w:val="0"/>
                <w:sz w:val="18"/>
                <w:szCs w:val="18"/>
                <w:lang/>
              </w:rPr>
              <w:t>160.2994</w:t>
            </w:r>
          </w:p>
        </w:tc>
        <w:tc>
          <w:tcPr>
            <w:tcW w:w="1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/>
                <w:bCs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b/>
                <w:bCs/>
                <w:kern w:val="0"/>
                <w:sz w:val="18"/>
                <w:szCs w:val="18"/>
                <w:lang/>
              </w:rPr>
              <w:t>—</w:t>
            </w:r>
          </w:p>
        </w:tc>
        <w:tc>
          <w:tcPr>
            <w:tcW w:w="16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/>
                <w:bCs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b/>
                <w:bCs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/>
                <w:bCs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b/>
                <w:bCs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6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/>
                <w:bCs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b/>
                <w:bCs/>
                <w:kern w:val="0"/>
                <w:sz w:val="18"/>
                <w:szCs w:val="18"/>
                <w:lang/>
              </w:rPr>
              <w:t>—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/>
                <w:bCs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b/>
                <w:bCs/>
                <w:kern w:val="0"/>
                <w:sz w:val="18"/>
                <w:szCs w:val="18"/>
                <w:lang/>
              </w:rPr>
              <w:t>—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/>
                <w:bCs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b/>
                <w:bCs/>
                <w:kern w:val="0"/>
                <w:sz w:val="18"/>
                <w:szCs w:val="18"/>
                <w:lang/>
              </w:rPr>
              <w:t>—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/>
                <w:bCs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b/>
                <w:bCs/>
                <w:kern w:val="0"/>
                <w:sz w:val="18"/>
                <w:szCs w:val="18"/>
                <w:lang/>
              </w:rPr>
              <w:t>157.8548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/>
                <w:bCs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b/>
                <w:bCs/>
                <w:kern w:val="0"/>
                <w:sz w:val="18"/>
                <w:szCs w:val="18"/>
                <w:lang/>
              </w:rPr>
              <w:t>157.8548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/>
                <w:bCs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b/>
                <w:bCs/>
                <w:kern w:val="0"/>
                <w:sz w:val="18"/>
                <w:szCs w:val="18"/>
                <w:lang/>
              </w:rPr>
              <w:t>157.8548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/>
                <w:bCs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b/>
                <w:bCs/>
                <w:kern w:val="0"/>
                <w:sz w:val="18"/>
                <w:szCs w:val="18"/>
                <w:lang/>
              </w:rPr>
              <w:t>133.4890</w:t>
            </w:r>
          </w:p>
        </w:tc>
        <w:tc>
          <w:tcPr>
            <w:tcW w:w="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/>
                <w:bCs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b/>
                <w:bCs/>
                <w:kern w:val="0"/>
                <w:sz w:val="18"/>
                <w:szCs w:val="18"/>
                <w:lang/>
              </w:rPr>
              <w:t>157.8548</w:t>
            </w:r>
          </w:p>
        </w:tc>
        <w:tc>
          <w:tcPr>
            <w:tcW w:w="21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/>
                <w:bCs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b/>
                <w:bCs/>
                <w:kern w:val="0"/>
                <w:sz w:val="18"/>
                <w:szCs w:val="18"/>
                <w:lang/>
              </w:rPr>
              <w:t>157.7598</w:t>
            </w:r>
          </w:p>
        </w:tc>
        <w:tc>
          <w:tcPr>
            <w:tcW w:w="21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/>
                <w:bCs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b/>
                <w:bCs/>
                <w:kern w:val="0"/>
                <w:sz w:val="18"/>
                <w:szCs w:val="18"/>
                <w:lang/>
              </w:rPr>
              <w:t>11.4715</w:t>
            </w:r>
          </w:p>
        </w:tc>
        <w:tc>
          <w:tcPr>
            <w:tcW w:w="2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/>
                <w:bCs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b/>
                <w:bCs/>
                <w:kern w:val="0"/>
                <w:sz w:val="18"/>
                <w:szCs w:val="18"/>
                <w:lang/>
              </w:rPr>
              <w:t>2.5396</w:t>
            </w:r>
          </w:p>
        </w:tc>
        <w:tc>
          <w:tcPr>
            <w:tcW w:w="19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B44FC" w:rsidRPr="00EB57DB" w:rsidRDefault="002B44FC" w:rsidP="00CF760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 w:rsidRPr="00EB57DB"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>—</w:t>
            </w:r>
          </w:p>
        </w:tc>
      </w:tr>
    </w:tbl>
    <w:p w:rsidR="002B44FC" w:rsidRPr="00EB57DB" w:rsidRDefault="002B44FC" w:rsidP="002B44FC">
      <w:pPr>
        <w:pStyle w:val="a6"/>
        <w:spacing w:line="20" w:lineRule="exact"/>
        <w:ind w:left="0" w:firstLineChars="0" w:firstLine="0"/>
        <w:rPr>
          <w:rFonts w:ascii="Times New Roman" w:hAnsi="Times New Roman" w:cs="Times New Roman"/>
          <w:lang w:val="en-US" w:bidi="ar-SA"/>
        </w:rPr>
      </w:pPr>
    </w:p>
    <w:p w:rsidR="00971A22" w:rsidRDefault="00971A22"/>
    <w:sectPr w:rsidR="00971A22" w:rsidSect="002F63F1">
      <w:pgSz w:w="23811" w:h="16838" w:orient="landscape"/>
      <w:pgMar w:top="1474" w:right="1134" w:bottom="1361" w:left="1247" w:header="851" w:footer="737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A22" w:rsidRDefault="00971A22" w:rsidP="002B44FC">
      <w:r>
        <w:separator/>
      </w:r>
    </w:p>
  </w:endnote>
  <w:endnote w:type="continuationSeparator" w:id="1">
    <w:p w:rsidR="00971A22" w:rsidRDefault="00971A22" w:rsidP="002B4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x001A_ｖ...">
    <w:altName w:val="仿宋"/>
    <w:charset w:val="86"/>
    <w:family w:val="roma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A22" w:rsidRDefault="00971A22" w:rsidP="002B44FC">
      <w:r>
        <w:separator/>
      </w:r>
    </w:p>
  </w:footnote>
  <w:footnote w:type="continuationSeparator" w:id="1">
    <w:p w:rsidR="00971A22" w:rsidRDefault="00971A22" w:rsidP="002B44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44FC"/>
    <w:rsid w:val="002B44FC"/>
    <w:rsid w:val="00971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rsid w:val="002B44F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44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44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44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44FC"/>
    <w:rPr>
      <w:sz w:val="18"/>
      <w:szCs w:val="18"/>
    </w:rPr>
  </w:style>
  <w:style w:type="paragraph" w:customStyle="1" w:styleId="Default">
    <w:name w:val="Default"/>
    <w:uiPriority w:val="99"/>
    <w:unhideWhenUsed/>
    <w:qFormat/>
    <w:rsid w:val="002B44FC"/>
    <w:pPr>
      <w:widowControl w:val="0"/>
      <w:autoSpaceDE w:val="0"/>
      <w:autoSpaceDN w:val="0"/>
      <w:adjustRightInd w:val="0"/>
    </w:pPr>
    <w:rPr>
      <w:rFonts w:ascii="仿宋_x001A_ｖ..." w:eastAsia="仿宋_x001A_ｖ..." w:hAnsi="仿宋_x001A_ｖ..." w:cs="Times New Roman" w:hint="eastAsia"/>
      <w:color w:val="000000"/>
      <w:kern w:val="0"/>
      <w:sz w:val="24"/>
      <w:szCs w:val="24"/>
    </w:rPr>
  </w:style>
  <w:style w:type="paragraph" w:styleId="a5">
    <w:name w:val="Body Text"/>
    <w:basedOn w:val="a"/>
    <w:link w:val="Char1"/>
    <w:uiPriority w:val="99"/>
    <w:semiHidden/>
    <w:unhideWhenUsed/>
    <w:rsid w:val="002B44FC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rsid w:val="002B44FC"/>
    <w:rPr>
      <w:rFonts w:ascii="Calibri" w:eastAsia="宋体" w:hAnsi="Calibri" w:cs="Times New Roman"/>
    </w:rPr>
  </w:style>
  <w:style w:type="paragraph" w:styleId="a6">
    <w:name w:val="Body Text First Indent"/>
    <w:basedOn w:val="a5"/>
    <w:link w:val="Char2"/>
    <w:uiPriority w:val="99"/>
    <w:qFormat/>
    <w:rsid w:val="002B44FC"/>
    <w:pPr>
      <w:widowControl/>
      <w:spacing w:after="0"/>
      <w:ind w:left="400" w:firstLineChars="100" w:firstLine="420"/>
    </w:pPr>
    <w:rPr>
      <w:rFonts w:ascii="宋体" w:hAnsi="宋体" w:cs="宋体"/>
      <w:sz w:val="30"/>
      <w:szCs w:val="30"/>
      <w:lang w:val="zh-CN" w:bidi="zh-CN"/>
    </w:rPr>
  </w:style>
  <w:style w:type="character" w:customStyle="1" w:styleId="Char2">
    <w:name w:val="正文首行缩进 Char"/>
    <w:basedOn w:val="Char1"/>
    <w:link w:val="a6"/>
    <w:uiPriority w:val="99"/>
    <w:rsid w:val="002B44FC"/>
    <w:rPr>
      <w:rFonts w:ascii="宋体" w:hAnsi="宋体" w:cs="宋体"/>
      <w:sz w:val="30"/>
      <w:szCs w:val="30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1714</Characters>
  <Application>Microsoft Office Word</Application>
  <DocSecurity>0</DocSecurity>
  <Lines>14</Lines>
  <Paragraphs>4</Paragraphs>
  <ScaleCrop>false</ScaleCrop>
  <Company>P R C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国土空间用途管制科文件管理员</dc:creator>
  <cp:keywords/>
  <dc:description/>
  <cp:lastModifiedBy>国土空间用途管制科文件管理员</cp:lastModifiedBy>
  <cp:revision>2</cp:revision>
  <dcterms:created xsi:type="dcterms:W3CDTF">2025-02-18T01:04:00Z</dcterms:created>
  <dcterms:modified xsi:type="dcterms:W3CDTF">2025-02-18T01:04:00Z</dcterms:modified>
</cp:coreProperties>
</file>