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2B" w:rsidRPr="00184ACF" w:rsidRDefault="0081782B" w:rsidP="0081782B">
      <w:pPr>
        <w:autoSpaceDE w:val="0"/>
        <w:autoSpaceDN w:val="0"/>
        <w:adjustRightInd w:val="0"/>
        <w:spacing w:line="580" w:lineRule="exact"/>
        <w:ind w:firstLine="142"/>
        <w:jc w:val="left"/>
        <w:rPr>
          <w:rFonts w:ascii="Times New Roman" w:eastAsia="黑体" w:hAnsi="Times New Roman"/>
          <w:bCs/>
          <w:color w:val="000000"/>
          <w:sz w:val="32"/>
          <w:szCs w:val="32"/>
        </w:rPr>
      </w:pPr>
      <w:r w:rsidRPr="00184ACF">
        <w:rPr>
          <w:rFonts w:ascii="Times New Roman" w:eastAsia="黑体" w:hAnsi="Times New Roman"/>
          <w:bCs/>
          <w:color w:val="000000"/>
          <w:sz w:val="32"/>
          <w:szCs w:val="32"/>
        </w:rPr>
        <w:t>附件</w:t>
      </w:r>
    </w:p>
    <w:p w:rsidR="0081782B" w:rsidRPr="00184ACF" w:rsidRDefault="0081782B" w:rsidP="0081782B">
      <w:pPr>
        <w:ind w:firstLine="883"/>
        <w:jc w:val="center"/>
        <w:rPr>
          <w:rFonts w:ascii="Times New Roman" w:eastAsia="仿宋_GB2312" w:hAnsi="Times New Roman"/>
          <w:b/>
          <w:bCs/>
          <w:color w:val="000000"/>
          <w:sz w:val="44"/>
          <w:szCs w:val="44"/>
        </w:rPr>
      </w:pPr>
    </w:p>
    <w:p w:rsidR="0081782B" w:rsidRPr="00184ACF" w:rsidRDefault="0081782B" w:rsidP="0081782B">
      <w:pPr>
        <w:jc w:val="center"/>
        <w:rPr>
          <w:rFonts w:ascii="Times New Roman" w:eastAsia="方正小标宋简体" w:hAnsi="Times New Roman"/>
          <w:bCs/>
          <w:color w:val="000000"/>
          <w:sz w:val="44"/>
          <w:szCs w:val="44"/>
        </w:rPr>
      </w:pPr>
      <w:r w:rsidRPr="00184ACF">
        <w:rPr>
          <w:rFonts w:ascii="Times New Roman" w:eastAsia="方正小标宋简体" w:hAnsi="Times New Roman"/>
          <w:color w:val="000000"/>
          <w:sz w:val="44"/>
          <w:szCs w:val="44"/>
        </w:rPr>
        <w:t>桂平市</w:t>
      </w:r>
      <w:r w:rsidRPr="00184ACF">
        <w:rPr>
          <w:rFonts w:ascii="Times New Roman" w:eastAsia="方正小标宋简体" w:hAnsi="Times New Roman"/>
          <w:sz w:val="44"/>
          <w:szCs w:val="44"/>
        </w:rPr>
        <w:t>厚禄乡、白沙镇城乡建设用地增减挂钩项目建新区变更方案周转指标使用情况表</w:t>
      </w:r>
    </w:p>
    <w:p w:rsidR="0081782B" w:rsidRPr="00184ACF" w:rsidRDefault="0081782B" w:rsidP="0081782B">
      <w:pPr>
        <w:ind w:firstLine="883"/>
        <w:jc w:val="center"/>
        <w:rPr>
          <w:rFonts w:ascii="Times New Roman" w:eastAsia="仿宋_GB2312" w:hAnsi="Times New Roman"/>
          <w:b/>
          <w:bCs/>
          <w:color w:val="000000"/>
          <w:sz w:val="44"/>
          <w:szCs w:val="44"/>
        </w:rPr>
      </w:pPr>
    </w:p>
    <w:p w:rsidR="0081782B" w:rsidRPr="00184ACF" w:rsidRDefault="0081782B" w:rsidP="0081782B">
      <w:pPr>
        <w:ind w:firstLine="600"/>
        <w:rPr>
          <w:rFonts w:ascii="Times New Roman" w:eastAsia="仿宋_GB2312" w:hAnsi="Times New Roman"/>
          <w:color w:val="000000"/>
          <w:sz w:val="30"/>
          <w:szCs w:val="30"/>
        </w:rPr>
      </w:pPr>
      <w:r w:rsidRPr="00184ACF">
        <w:rPr>
          <w:rFonts w:ascii="Times New Roman" w:eastAsia="仿宋_GB2312" w:hAnsi="Times New Roman"/>
          <w:color w:val="000000"/>
          <w:sz w:val="30"/>
          <w:szCs w:val="30"/>
        </w:rPr>
        <w:t>填报单位：贵港市自然资源局</w:t>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ab/>
      </w:r>
      <w:r w:rsidRPr="00184ACF">
        <w:rPr>
          <w:rFonts w:ascii="Times New Roman" w:eastAsia="仿宋_GB2312" w:hAnsi="Times New Roman"/>
          <w:color w:val="000000"/>
          <w:sz w:val="30"/>
          <w:szCs w:val="30"/>
        </w:rPr>
        <w:t>单位：亩</w:t>
      </w:r>
    </w:p>
    <w:tbl>
      <w:tblPr>
        <w:tblW w:w="5039" w:type="pct"/>
        <w:tblInd w:w="-176" w:type="dxa"/>
        <w:tblLayout w:type="fixed"/>
        <w:tblLook w:val="0000"/>
      </w:tblPr>
      <w:tblGrid>
        <w:gridCol w:w="941"/>
        <w:gridCol w:w="1032"/>
        <w:gridCol w:w="1002"/>
        <w:gridCol w:w="1002"/>
        <w:gridCol w:w="1034"/>
        <w:gridCol w:w="1004"/>
        <w:gridCol w:w="1004"/>
        <w:gridCol w:w="593"/>
        <w:gridCol w:w="505"/>
        <w:gridCol w:w="1179"/>
        <w:gridCol w:w="778"/>
        <w:gridCol w:w="1502"/>
        <w:gridCol w:w="920"/>
        <w:gridCol w:w="1082"/>
        <w:gridCol w:w="1050"/>
        <w:gridCol w:w="1022"/>
        <w:gridCol w:w="910"/>
        <w:gridCol w:w="805"/>
        <w:gridCol w:w="1004"/>
        <w:gridCol w:w="1004"/>
        <w:gridCol w:w="794"/>
        <w:gridCol w:w="794"/>
        <w:gridCol w:w="854"/>
      </w:tblGrid>
      <w:tr w:rsidR="0081782B" w:rsidRPr="00184ACF" w:rsidTr="004864AA">
        <w:trPr>
          <w:trHeight w:val="712"/>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拆旧区</w:t>
            </w:r>
          </w:p>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项目名称</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立项批复文号</w:t>
            </w:r>
          </w:p>
        </w:tc>
        <w:tc>
          <w:tcPr>
            <w:tcW w:w="2006" w:type="dxa"/>
            <w:gridSpan w:val="2"/>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立项批复面积</w:t>
            </w:r>
          </w:p>
        </w:tc>
        <w:tc>
          <w:tcPr>
            <w:tcW w:w="3042" w:type="dxa"/>
            <w:gridSpan w:val="3"/>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验收（确认）指标</w:t>
            </w:r>
          </w:p>
        </w:tc>
        <w:tc>
          <w:tcPr>
            <w:tcW w:w="2277" w:type="dxa"/>
            <w:gridSpan w:val="3"/>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已使用周转指标</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批次</w:t>
            </w:r>
          </w:p>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名称</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建新地块编号</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备案项目名称</w:t>
            </w:r>
          </w:p>
        </w:tc>
        <w:tc>
          <w:tcPr>
            <w:tcW w:w="4869" w:type="dxa"/>
            <w:gridSpan w:val="5"/>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建新地块用地面积</w:t>
            </w:r>
          </w:p>
        </w:tc>
        <w:tc>
          <w:tcPr>
            <w:tcW w:w="2008" w:type="dxa"/>
            <w:gridSpan w:val="2"/>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本次使用指标</w:t>
            </w:r>
          </w:p>
        </w:tc>
        <w:tc>
          <w:tcPr>
            <w:tcW w:w="1588" w:type="dxa"/>
            <w:gridSpan w:val="2"/>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剩余可用指标</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备注</w:t>
            </w:r>
          </w:p>
        </w:tc>
      </w:tr>
      <w:tr w:rsidR="0081782B" w:rsidRPr="00184ACF" w:rsidTr="004864AA">
        <w:trPr>
          <w:trHeight w:val="552"/>
        </w:trPr>
        <w:tc>
          <w:tcPr>
            <w:tcW w:w="94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2006" w:type="dxa"/>
            <w:gridSpan w:val="2"/>
            <w:tcBorders>
              <w:top w:val="single" w:sz="4" w:space="0" w:color="auto"/>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w:t>
            </w:r>
          </w:p>
        </w:tc>
        <w:tc>
          <w:tcPr>
            <w:tcW w:w="1034" w:type="dxa"/>
            <w:vMerge w:val="restart"/>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确认文号</w:t>
            </w:r>
          </w:p>
        </w:tc>
        <w:tc>
          <w:tcPr>
            <w:tcW w:w="2008" w:type="dxa"/>
            <w:gridSpan w:val="2"/>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农用地指标</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批次名称</w:t>
            </w:r>
          </w:p>
        </w:tc>
        <w:tc>
          <w:tcPr>
            <w:tcW w:w="1684" w:type="dxa"/>
            <w:gridSpan w:val="2"/>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82"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3787" w:type="dxa"/>
            <w:gridSpan w:val="4"/>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新增建设用地</w:t>
            </w:r>
          </w:p>
        </w:tc>
        <w:tc>
          <w:tcPr>
            <w:tcW w:w="2008" w:type="dxa"/>
            <w:gridSpan w:val="2"/>
            <w:tcBorders>
              <w:top w:val="single" w:sz="4" w:space="0" w:color="auto"/>
              <w:left w:val="single" w:sz="4" w:space="0" w:color="auto"/>
              <w:bottom w:val="nil"/>
              <w:right w:val="single" w:sz="4" w:space="0" w:color="000000"/>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农用地指标</w:t>
            </w:r>
          </w:p>
        </w:tc>
        <w:tc>
          <w:tcPr>
            <w:tcW w:w="1588" w:type="dxa"/>
            <w:gridSpan w:val="2"/>
            <w:tcBorders>
              <w:top w:val="single" w:sz="4" w:space="0" w:color="auto"/>
              <w:left w:val="nil"/>
              <w:bottom w:val="nil"/>
              <w:right w:val="single" w:sz="4" w:space="0" w:color="000000"/>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农用地指标</w:t>
            </w:r>
          </w:p>
        </w:tc>
        <w:tc>
          <w:tcPr>
            <w:tcW w:w="85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r>
      <w:tr w:rsidR="0081782B" w:rsidRPr="00184ACF" w:rsidTr="004864AA">
        <w:trPr>
          <w:trHeight w:val="418"/>
        </w:trPr>
        <w:tc>
          <w:tcPr>
            <w:tcW w:w="94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003" w:type="dxa"/>
            <w:vMerge w:val="restart"/>
            <w:tcBorders>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其中耕地</w:t>
            </w:r>
          </w:p>
        </w:tc>
        <w:tc>
          <w:tcPr>
            <w:tcW w:w="1034" w:type="dxa"/>
            <w:vMerge/>
            <w:tcBorders>
              <w:top w:val="nil"/>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004" w:type="dxa"/>
            <w:vMerge w:val="restart"/>
            <w:tcBorders>
              <w:top w:val="nil"/>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其中耕地指标</w:t>
            </w:r>
          </w:p>
        </w:tc>
        <w:tc>
          <w:tcPr>
            <w:tcW w:w="59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505" w:type="dxa"/>
            <w:vMerge w:val="restart"/>
            <w:tcBorders>
              <w:top w:val="nil"/>
              <w:left w:val="single" w:sz="4" w:space="0" w:color="auto"/>
              <w:bottom w:val="nil"/>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其中耕地</w:t>
            </w:r>
          </w:p>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农用地</w:t>
            </w:r>
          </w:p>
        </w:tc>
        <w:tc>
          <w:tcPr>
            <w:tcW w:w="1004" w:type="dxa"/>
            <w:vMerge w:val="restart"/>
            <w:tcBorders>
              <w:top w:val="nil"/>
              <w:left w:val="single" w:sz="4" w:space="0" w:color="auto"/>
              <w:bottom w:val="nil"/>
              <w:right w:val="nil"/>
            </w:tcBorders>
            <w:vAlign w:val="center"/>
          </w:tcPr>
          <w:p w:rsidR="0081782B" w:rsidRPr="00184ACF" w:rsidRDefault="0081782B" w:rsidP="004864AA">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耕地指标</w:t>
            </w:r>
          </w:p>
        </w:tc>
        <w:tc>
          <w:tcPr>
            <w:tcW w:w="794" w:type="dxa"/>
            <w:vMerge w:val="restart"/>
            <w:tcBorders>
              <w:top w:val="nil"/>
              <w:left w:val="single" w:sz="4" w:space="0" w:color="auto"/>
              <w:bottom w:val="nil"/>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耕地</w:t>
            </w:r>
          </w:p>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指标</w:t>
            </w:r>
          </w:p>
        </w:tc>
        <w:tc>
          <w:tcPr>
            <w:tcW w:w="85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r>
      <w:tr w:rsidR="0081782B" w:rsidRPr="00184ACF" w:rsidTr="004864AA">
        <w:trPr>
          <w:trHeight w:val="882"/>
        </w:trPr>
        <w:tc>
          <w:tcPr>
            <w:tcW w:w="94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003" w:type="dxa"/>
            <w:vMerge/>
            <w:tcBorders>
              <w:top w:val="nil"/>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34" w:type="dxa"/>
            <w:vMerge/>
            <w:tcBorders>
              <w:top w:val="nil"/>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505" w:type="dxa"/>
            <w:vMerge/>
            <w:tcBorders>
              <w:top w:val="nil"/>
              <w:left w:val="single" w:sz="4" w:space="0" w:color="auto"/>
              <w:bottom w:val="nil"/>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color w:val="000000"/>
                <w:kern w:val="0"/>
                <w:szCs w:val="21"/>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耕地</w:t>
            </w:r>
          </w:p>
        </w:tc>
        <w:tc>
          <w:tcPr>
            <w:tcW w:w="805" w:type="dxa"/>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未利用地</w:t>
            </w:r>
          </w:p>
        </w:tc>
        <w:tc>
          <w:tcPr>
            <w:tcW w:w="1004" w:type="dxa"/>
            <w:vMerge/>
            <w:tcBorders>
              <w:top w:val="nil"/>
              <w:left w:val="nil"/>
              <w:bottom w:val="nil"/>
              <w:right w:val="nil"/>
            </w:tcBorders>
            <w:vAlign w:val="center"/>
          </w:tcPr>
          <w:p w:rsidR="0081782B" w:rsidRPr="00184ACF" w:rsidRDefault="0081782B" w:rsidP="004864AA">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794" w:type="dxa"/>
            <w:vMerge/>
            <w:tcBorders>
              <w:top w:val="nil"/>
              <w:left w:val="single" w:sz="4" w:space="0" w:color="auto"/>
              <w:bottom w:val="nil"/>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jc w:val="center"/>
              <w:rPr>
                <w:rFonts w:ascii="Times New Roman" w:eastAsia="仿宋_GB2312" w:hAnsi="Times New Roman"/>
                <w:bCs/>
                <w:kern w:val="0"/>
                <w:szCs w:val="21"/>
              </w:rPr>
            </w:pPr>
          </w:p>
        </w:tc>
      </w:tr>
      <w:tr w:rsidR="0081782B" w:rsidRPr="00184ACF" w:rsidTr="004864AA">
        <w:trPr>
          <w:trHeight w:val="2223"/>
        </w:trPr>
        <w:tc>
          <w:tcPr>
            <w:tcW w:w="942" w:type="dxa"/>
            <w:vMerge w:val="restart"/>
            <w:tcBorders>
              <w:top w:val="nil"/>
              <w:left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桂平市</w:t>
            </w:r>
          </w:p>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厚禄乡、白沙镇</w:t>
            </w:r>
          </w:p>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kern w:val="0"/>
                <w:sz w:val="18"/>
                <w:szCs w:val="18"/>
              </w:rPr>
              <w:t>城乡建设用地增减挂钩项目</w:t>
            </w:r>
          </w:p>
        </w:tc>
        <w:tc>
          <w:tcPr>
            <w:tcW w:w="1033" w:type="dxa"/>
            <w:vMerge w:val="restart"/>
            <w:tcBorders>
              <w:top w:val="nil"/>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kern w:val="0"/>
                <w:sz w:val="18"/>
                <w:szCs w:val="18"/>
                <w:lang/>
              </w:rPr>
              <w:t>贵国土资函〔</w:t>
            </w:r>
            <w:r w:rsidRPr="00184ACF">
              <w:rPr>
                <w:rFonts w:ascii="Times New Roman" w:eastAsia="仿宋" w:hAnsi="Times New Roman"/>
                <w:kern w:val="0"/>
                <w:sz w:val="18"/>
                <w:szCs w:val="18"/>
                <w:lang/>
              </w:rPr>
              <w:t>2019</w:t>
            </w:r>
            <w:r w:rsidRPr="00184ACF">
              <w:rPr>
                <w:rFonts w:ascii="Times New Roman" w:eastAsia="仿宋" w:hAnsi="Times New Roman"/>
                <w:kern w:val="0"/>
                <w:sz w:val="18"/>
                <w:szCs w:val="18"/>
                <w:lang/>
              </w:rPr>
              <w:t>〕</w:t>
            </w:r>
            <w:r w:rsidRPr="00184ACF">
              <w:rPr>
                <w:rFonts w:ascii="Times New Roman" w:eastAsia="仿宋" w:hAnsi="Times New Roman"/>
                <w:kern w:val="0"/>
                <w:sz w:val="18"/>
                <w:szCs w:val="18"/>
                <w:lang/>
              </w:rPr>
              <w:t>49</w:t>
            </w:r>
            <w:r w:rsidRPr="00184ACF">
              <w:rPr>
                <w:rFonts w:ascii="Times New Roman" w:eastAsia="仿宋" w:hAnsi="Times New Roman"/>
                <w:kern w:val="0"/>
                <w:sz w:val="18"/>
                <w:szCs w:val="18"/>
                <w:lang/>
              </w:rPr>
              <w:t>号</w:t>
            </w: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551.3100</w:t>
            </w:r>
          </w:p>
        </w:tc>
        <w:tc>
          <w:tcPr>
            <w:tcW w:w="1003"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537.0960</w:t>
            </w:r>
          </w:p>
        </w:tc>
        <w:tc>
          <w:tcPr>
            <w:tcW w:w="1034"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kern w:val="0"/>
                <w:sz w:val="18"/>
                <w:szCs w:val="18"/>
                <w:lang/>
              </w:rPr>
              <w:t>贵自然资函〔</w:t>
            </w:r>
            <w:r w:rsidRPr="00184ACF">
              <w:rPr>
                <w:rFonts w:ascii="Times New Roman" w:eastAsia="仿宋" w:hAnsi="Times New Roman"/>
                <w:kern w:val="0"/>
                <w:sz w:val="18"/>
                <w:szCs w:val="18"/>
                <w:lang/>
              </w:rPr>
              <w:t>2024</w:t>
            </w:r>
            <w:r w:rsidRPr="00184ACF">
              <w:rPr>
                <w:rFonts w:ascii="Times New Roman" w:eastAsia="仿宋" w:hAnsi="Times New Roman"/>
                <w:kern w:val="0"/>
                <w:sz w:val="18"/>
                <w:szCs w:val="18"/>
                <w:lang/>
              </w:rPr>
              <w:t>〕</w:t>
            </w:r>
            <w:r w:rsidRPr="00184ACF">
              <w:rPr>
                <w:rFonts w:ascii="Times New Roman" w:eastAsia="仿宋" w:hAnsi="Times New Roman"/>
                <w:kern w:val="0"/>
                <w:sz w:val="18"/>
                <w:szCs w:val="18"/>
                <w:lang/>
              </w:rPr>
              <w:t>147</w:t>
            </w:r>
            <w:r w:rsidRPr="00184ACF">
              <w:rPr>
                <w:rFonts w:ascii="Times New Roman" w:eastAsia="仿宋" w:hAnsi="Times New Roman"/>
                <w:kern w:val="0"/>
                <w:sz w:val="18"/>
                <w:szCs w:val="18"/>
                <w:lang/>
              </w:rPr>
              <w:t>号</w:t>
            </w: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230.2528</w:t>
            </w:r>
          </w:p>
        </w:tc>
        <w:tc>
          <w:tcPr>
            <w:tcW w:w="1004"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230.2528</w:t>
            </w:r>
          </w:p>
        </w:tc>
        <w:tc>
          <w:tcPr>
            <w:tcW w:w="593"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kern w:val="0"/>
                <w:sz w:val="18"/>
                <w:szCs w:val="18"/>
              </w:rPr>
              <w:t>0</w:t>
            </w:r>
          </w:p>
        </w:tc>
        <w:tc>
          <w:tcPr>
            <w:tcW w:w="1179"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0</w:t>
            </w:r>
          </w:p>
        </w:tc>
        <w:tc>
          <w:tcPr>
            <w:tcW w:w="778" w:type="dxa"/>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 w:hAnsi="Times New Roman"/>
                <w:sz w:val="18"/>
                <w:szCs w:val="18"/>
              </w:rPr>
              <w:t>—</w:t>
            </w:r>
          </w:p>
        </w:tc>
        <w:tc>
          <w:tcPr>
            <w:tcW w:w="1502" w:type="dxa"/>
            <w:tcBorders>
              <w:top w:val="nil"/>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_GB2312" w:hAnsi="Times New Roman"/>
                <w:szCs w:val="21"/>
              </w:rPr>
              <w:t>JX-0001</w:t>
            </w:r>
            <w:r w:rsidRPr="00184ACF">
              <w:rPr>
                <w:rFonts w:ascii="Times New Roman" w:eastAsia="仿宋_GB2312" w:hAnsi="Times New Roman"/>
                <w:szCs w:val="21"/>
              </w:rPr>
              <w:t>～</w:t>
            </w:r>
            <w:r w:rsidRPr="00184ACF">
              <w:rPr>
                <w:rFonts w:ascii="Times New Roman" w:eastAsia="仿宋_GB2312" w:hAnsi="Times New Roman"/>
                <w:szCs w:val="21"/>
              </w:rPr>
              <w:t>JX-0471</w:t>
            </w:r>
            <w:r w:rsidRPr="00184ACF">
              <w:rPr>
                <w:rFonts w:ascii="Times New Roman" w:eastAsia="仿宋_GB2312" w:hAnsi="Times New Roman"/>
                <w:szCs w:val="21"/>
              </w:rPr>
              <w:t>、</w:t>
            </w:r>
            <w:r w:rsidRPr="00184ACF">
              <w:rPr>
                <w:rFonts w:ascii="Times New Roman" w:eastAsia="仿宋_GB2312" w:hAnsi="Times New Roman"/>
                <w:szCs w:val="21"/>
              </w:rPr>
              <w:t>JX-0473</w:t>
            </w:r>
            <w:r w:rsidRPr="00184ACF">
              <w:rPr>
                <w:rFonts w:ascii="Times New Roman" w:eastAsia="仿宋_GB2312" w:hAnsi="Times New Roman"/>
                <w:szCs w:val="21"/>
              </w:rPr>
              <w:t>～</w:t>
            </w:r>
            <w:r w:rsidRPr="00184ACF">
              <w:rPr>
                <w:rFonts w:ascii="Times New Roman" w:eastAsia="仿宋_GB2312" w:hAnsi="Times New Roman"/>
                <w:szCs w:val="21"/>
              </w:rPr>
              <w:t>JX-0853</w:t>
            </w:r>
          </w:p>
        </w:tc>
        <w:tc>
          <w:tcPr>
            <w:tcW w:w="920" w:type="dxa"/>
            <w:tcBorders>
              <w:top w:val="nil"/>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_GB2312" w:hAnsi="Times New Roman"/>
                <w:color w:val="000000"/>
                <w:kern w:val="0"/>
                <w:szCs w:val="21"/>
                <w:lang/>
              </w:rPr>
              <w:t>农村宅基地（详情见附表）</w:t>
            </w:r>
          </w:p>
        </w:tc>
        <w:tc>
          <w:tcPr>
            <w:tcW w:w="1082" w:type="dxa"/>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right"/>
              <w:textAlignment w:val="center"/>
              <w:rPr>
                <w:rFonts w:ascii="Times New Roman" w:hAnsi="Times New Roman"/>
                <w:sz w:val="18"/>
                <w:szCs w:val="18"/>
              </w:rPr>
            </w:pPr>
            <w:r w:rsidRPr="00184ACF">
              <w:rPr>
                <w:rFonts w:ascii="Times New Roman" w:hAnsi="Times New Roman"/>
                <w:color w:val="000000"/>
                <w:kern w:val="0"/>
                <w:sz w:val="18"/>
                <w:szCs w:val="18"/>
                <w:lang/>
              </w:rPr>
              <w:t>114.0497</w:t>
            </w:r>
          </w:p>
        </w:tc>
        <w:tc>
          <w:tcPr>
            <w:tcW w:w="1050" w:type="dxa"/>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center"/>
              <w:textAlignment w:val="center"/>
              <w:rPr>
                <w:rFonts w:ascii="Times New Roman" w:eastAsia="仿宋_GB2312" w:hAnsi="Times New Roman"/>
                <w:color w:val="000000"/>
                <w:kern w:val="0"/>
                <w:sz w:val="18"/>
                <w:szCs w:val="18"/>
              </w:rPr>
            </w:pPr>
            <w:r w:rsidRPr="00184ACF">
              <w:rPr>
                <w:rFonts w:ascii="Times New Roman" w:hAnsi="Times New Roman"/>
                <w:color w:val="000000"/>
                <w:kern w:val="0"/>
                <w:sz w:val="18"/>
                <w:szCs w:val="18"/>
                <w:lang/>
              </w:rPr>
              <w:t xml:space="preserve">114.0497 </w:t>
            </w:r>
          </w:p>
        </w:tc>
        <w:tc>
          <w:tcPr>
            <w:tcW w:w="1022" w:type="dxa"/>
            <w:tcBorders>
              <w:top w:val="single" w:sz="4" w:space="0" w:color="auto"/>
              <w:left w:val="nil"/>
              <w:bottom w:val="single" w:sz="4" w:space="0" w:color="auto"/>
              <w:right w:val="single" w:sz="4" w:space="0" w:color="auto"/>
            </w:tcBorders>
            <w:vAlign w:val="center"/>
          </w:tcPr>
          <w:p w:rsidR="0081782B" w:rsidRPr="00184ACF" w:rsidRDefault="0081782B" w:rsidP="004864AA">
            <w:pPr>
              <w:widowControl/>
              <w:jc w:val="right"/>
              <w:textAlignment w:val="center"/>
              <w:rPr>
                <w:rFonts w:ascii="Times New Roman" w:eastAsia="仿宋_GB2312" w:hAnsi="Times New Roman"/>
                <w:color w:val="000000"/>
                <w:kern w:val="0"/>
                <w:sz w:val="18"/>
                <w:szCs w:val="18"/>
              </w:rPr>
            </w:pPr>
            <w:r w:rsidRPr="00184ACF">
              <w:rPr>
                <w:rFonts w:ascii="Times New Roman" w:hAnsi="Times New Roman"/>
                <w:color w:val="000000"/>
                <w:kern w:val="0"/>
                <w:sz w:val="18"/>
                <w:szCs w:val="18"/>
                <w:lang/>
              </w:rPr>
              <w:t xml:space="preserve">114.0244 </w:t>
            </w:r>
          </w:p>
        </w:tc>
        <w:tc>
          <w:tcPr>
            <w:tcW w:w="910" w:type="dxa"/>
            <w:tcBorders>
              <w:top w:val="nil"/>
              <w:left w:val="nil"/>
              <w:bottom w:val="single" w:sz="4" w:space="0" w:color="auto"/>
              <w:right w:val="single" w:sz="4" w:space="0" w:color="auto"/>
            </w:tcBorders>
            <w:vAlign w:val="center"/>
          </w:tcPr>
          <w:p w:rsidR="0081782B" w:rsidRPr="00184ACF" w:rsidRDefault="0081782B" w:rsidP="004864AA">
            <w:pPr>
              <w:widowControl/>
              <w:jc w:val="right"/>
              <w:textAlignment w:val="center"/>
              <w:rPr>
                <w:rFonts w:ascii="Times New Roman" w:eastAsia="仿宋_GB2312" w:hAnsi="Times New Roman"/>
                <w:bCs/>
                <w:kern w:val="0"/>
                <w:sz w:val="18"/>
                <w:szCs w:val="18"/>
              </w:rPr>
            </w:pPr>
            <w:r w:rsidRPr="00184ACF">
              <w:rPr>
                <w:rFonts w:ascii="Times New Roman" w:hAnsi="Times New Roman"/>
                <w:color w:val="000000"/>
                <w:kern w:val="0"/>
                <w:sz w:val="18"/>
                <w:szCs w:val="18"/>
                <w:lang/>
              </w:rPr>
              <w:t>27.4735</w:t>
            </w:r>
          </w:p>
        </w:tc>
        <w:tc>
          <w:tcPr>
            <w:tcW w:w="805" w:type="dxa"/>
            <w:tcBorders>
              <w:top w:val="nil"/>
              <w:left w:val="nil"/>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kern w:val="0"/>
                <w:sz w:val="18"/>
                <w:szCs w:val="18"/>
              </w:rPr>
              <w:t>0.0253</w:t>
            </w:r>
          </w:p>
        </w:tc>
        <w:tc>
          <w:tcPr>
            <w:tcW w:w="1004" w:type="dxa"/>
            <w:vMerge w:val="restart"/>
            <w:tcBorders>
              <w:top w:val="single" w:sz="4" w:space="0" w:color="auto"/>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119.5902</w:t>
            </w:r>
          </w:p>
        </w:tc>
        <w:tc>
          <w:tcPr>
            <w:tcW w:w="1004" w:type="dxa"/>
            <w:vMerge w:val="restart"/>
            <w:tcBorders>
              <w:top w:val="single" w:sz="4" w:space="0" w:color="auto"/>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119.5902</w:t>
            </w:r>
          </w:p>
        </w:tc>
        <w:tc>
          <w:tcPr>
            <w:tcW w:w="794" w:type="dxa"/>
            <w:vMerge w:val="restart"/>
            <w:tcBorders>
              <w:top w:val="single" w:sz="4" w:space="0" w:color="auto"/>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110.6626</w:t>
            </w:r>
          </w:p>
        </w:tc>
        <w:tc>
          <w:tcPr>
            <w:tcW w:w="794" w:type="dxa"/>
            <w:vMerge w:val="restart"/>
            <w:tcBorders>
              <w:top w:val="single" w:sz="4" w:space="0" w:color="auto"/>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 w:hAnsi="Times New Roman"/>
                <w:sz w:val="18"/>
                <w:szCs w:val="18"/>
              </w:rPr>
              <w:t>110.6626</w:t>
            </w:r>
          </w:p>
        </w:tc>
        <w:tc>
          <w:tcPr>
            <w:tcW w:w="854" w:type="dxa"/>
            <w:vMerge w:val="restart"/>
            <w:tcBorders>
              <w:top w:val="nil"/>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r w:rsidRPr="00184ACF">
              <w:rPr>
                <w:rFonts w:ascii="Times New Roman" w:eastAsia="仿宋_GB2312" w:hAnsi="Times New Roman"/>
                <w:kern w:val="0"/>
                <w:szCs w:val="21"/>
              </w:rPr>
              <w:t>89.4573</w:t>
            </w:r>
            <w:r w:rsidRPr="00184ACF">
              <w:rPr>
                <w:rFonts w:ascii="Times New Roman" w:eastAsia="仿宋_GB2312" w:hAnsi="Times New Roman"/>
                <w:szCs w:val="21"/>
              </w:rPr>
              <w:t>亩耕地用于补充平衡建新区产能或其他用地</w:t>
            </w:r>
          </w:p>
        </w:tc>
      </w:tr>
      <w:tr w:rsidR="0081782B" w:rsidRPr="00184ACF" w:rsidTr="004864AA">
        <w:trPr>
          <w:trHeight w:val="788"/>
        </w:trPr>
        <w:tc>
          <w:tcPr>
            <w:tcW w:w="942" w:type="dxa"/>
            <w:vMerge/>
            <w:tcBorders>
              <w:left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33" w:type="dxa"/>
            <w:vMerge/>
            <w:tcBorders>
              <w:left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5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778"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p>
        </w:tc>
        <w:tc>
          <w:tcPr>
            <w:tcW w:w="150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JX-0854</w:t>
            </w:r>
          </w:p>
        </w:tc>
        <w:tc>
          <w:tcPr>
            <w:tcW w:w="92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kern w:val="0"/>
                <w:sz w:val="18"/>
                <w:szCs w:val="18"/>
              </w:rPr>
              <w:t>桂平市大湾镇大湾水厂改建工程项目</w:t>
            </w:r>
          </w:p>
        </w:tc>
        <w:tc>
          <w:tcPr>
            <w:tcW w:w="108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 w:hAnsi="Times New Roman"/>
                <w:kern w:val="0"/>
                <w:sz w:val="18"/>
                <w:szCs w:val="18"/>
              </w:rPr>
              <w:t>3.2953</w:t>
            </w:r>
          </w:p>
        </w:tc>
        <w:tc>
          <w:tcPr>
            <w:tcW w:w="105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 w:hAnsi="Times New Roman"/>
                <w:kern w:val="0"/>
                <w:sz w:val="18"/>
                <w:szCs w:val="18"/>
              </w:rPr>
              <w:t>3.2953</w:t>
            </w:r>
          </w:p>
        </w:tc>
        <w:tc>
          <w:tcPr>
            <w:tcW w:w="102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color w:val="000000"/>
                <w:kern w:val="0"/>
                <w:szCs w:val="21"/>
              </w:rPr>
            </w:pPr>
            <w:r w:rsidRPr="00184ACF">
              <w:rPr>
                <w:rFonts w:ascii="Times New Roman" w:eastAsia="仿宋" w:hAnsi="Times New Roman"/>
                <w:kern w:val="0"/>
                <w:sz w:val="18"/>
                <w:szCs w:val="18"/>
              </w:rPr>
              <w:t>3.2953</w:t>
            </w:r>
          </w:p>
        </w:tc>
        <w:tc>
          <w:tcPr>
            <w:tcW w:w="91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kern w:val="0"/>
                <w:sz w:val="18"/>
                <w:szCs w:val="18"/>
              </w:rPr>
              <w:t>0.8137</w:t>
            </w:r>
          </w:p>
        </w:tc>
        <w:tc>
          <w:tcPr>
            <w:tcW w:w="8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04" w:type="dxa"/>
            <w:vMerge/>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1004" w:type="dxa"/>
            <w:vMerge/>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794" w:type="dxa"/>
            <w:vMerge/>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794" w:type="dxa"/>
            <w:vMerge/>
            <w:tcBorders>
              <w:left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kern w:val="0"/>
                <w:szCs w:val="21"/>
              </w:rPr>
            </w:pPr>
          </w:p>
        </w:tc>
        <w:tc>
          <w:tcPr>
            <w:tcW w:w="854" w:type="dxa"/>
            <w:vMerge/>
            <w:tcBorders>
              <w:left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r>
      <w:tr w:rsidR="0081782B" w:rsidRPr="00184ACF" w:rsidTr="004864AA">
        <w:trPr>
          <w:trHeight w:val="2495"/>
        </w:trPr>
        <w:tc>
          <w:tcPr>
            <w:tcW w:w="942"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33"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5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c>
          <w:tcPr>
            <w:tcW w:w="778"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p>
        </w:tc>
        <w:tc>
          <w:tcPr>
            <w:tcW w:w="150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JX-0855</w:t>
            </w:r>
          </w:p>
        </w:tc>
        <w:tc>
          <w:tcPr>
            <w:tcW w:w="92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桂平市石咀镇污水处理厂及配套管网工程项目</w:t>
            </w:r>
          </w:p>
        </w:tc>
        <w:tc>
          <w:tcPr>
            <w:tcW w:w="108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2.2452</w:t>
            </w:r>
          </w:p>
        </w:tc>
        <w:tc>
          <w:tcPr>
            <w:tcW w:w="105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2.2452</w:t>
            </w:r>
          </w:p>
        </w:tc>
        <w:tc>
          <w:tcPr>
            <w:tcW w:w="102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2.2452</w:t>
            </w:r>
          </w:p>
        </w:tc>
        <w:tc>
          <w:tcPr>
            <w:tcW w:w="91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1.8457</w:t>
            </w:r>
          </w:p>
        </w:tc>
        <w:tc>
          <w:tcPr>
            <w:tcW w:w="8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04"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1004"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p>
        </w:tc>
        <w:tc>
          <w:tcPr>
            <w:tcW w:w="854" w:type="dxa"/>
            <w:vMerge/>
            <w:tcBorders>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r>
      <w:tr w:rsidR="0081782B" w:rsidRPr="00184ACF" w:rsidTr="004864AA">
        <w:trPr>
          <w:trHeight w:val="788"/>
        </w:trPr>
        <w:tc>
          <w:tcPr>
            <w:tcW w:w="1975" w:type="dxa"/>
            <w:gridSpan w:val="2"/>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_GB2312" w:hAnsi="Times New Roman"/>
                <w:bCs/>
                <w:kern w:val="0"/>
                <w:szCs w:val="21"/>
              </w:rPr>
              <w:t>合计</w:t>
            </w: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551.31</w:t>
            </w:r>
          </w:p>
        </w:tc>
        <w:tc>
          <w:tcPr>
            <w:tcW w:w="100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537.096</w:t>
            </w:r>
          </w:p>
        </w:tc>
        <w:tc>
          <w:tcPr>
            <w:tcW w:w="103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b/>
                <w:bCs/>
                <w:kern w:val="0"/>
                <w:sz w:val="18"/>
                <w:szCs w:val="18"/>
              </w:rPr>
              <w:t>—</w:t>
            </w: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230.2528</w:t>
            </w: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230.2528</w:t>
            </w:r>
          </w:p>
        </w:tc>
        <w:tc>
          <w:tcPr>
            <w:tcW w:w="593"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b/>
                <w:bCs/>
                <w:kern w:val="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b/>
                <w:bCs/>
                <w:kern w:val="0"/>
                <w:sz w:val="18"/>
                <w:szCs w:val="18"/>
              </w:rPr>
              <w:t>0</w:t>
            </w:r>
          </w:p>
        </w:tc>
        <w:tc>
          <w:tcPr>
            <w:tcW w:w="1179"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kern w:val="0"/>
                <w:szCs w:val="21"/>
              </w:rPr>
            </w:pPr>
            <w:r w:rsidRPr="00184ACF">
              <w:rPr>
                <w:rFonts w:ascii="Times New Roman" w:eastAsia="仿宋" w:hAnsi="Times New Roman"/>
                <w:b/>
                <w:bCs/>
                <w:kern w:val="0"/>
                <w:sz w:val="18"/>
                <w:szCs w:val="18"/>
              </w:rPr>
              <w:t>0</w:t>
            </w:r>
          </w:p>
        </w:tc>
        <w:tc>
          <w:tcPr>
            <w:tcW w:w="778"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_GB2312" w:hAnsi="Times New Roman"/>
                <w:bCs/>
                <w:color w:val="000000"/>
                <w:kern w:val="0"/>
                <w:szCs w:val="21"/>
              </w:rPr>
            </w:pPr>
            <w:r w:rsidRPr="00184ACF">
              <w:rPr>
                <w:rFonts w:ascii="Times New Roman" w:eastAsia="仿宋" w:hAnsi="Times New Roman"/>
                <w:b/>
                <w:bCs/>
                <w:kern w:val="0"/>
                <w:sz w:val="18"/>
                <w:szCs w:val="18"/>
              </w:rPr>
              <w:t>—</w:t>
            </w:r>
          </w:p>
        </w:tc>
        <w:tc>
          <w:tcPr>
            <w:tcW w:w="150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kern w:val="0"/>
                <w:sz w:val="18"/>
                <w:szCs w:val="18"/>
              </w:rPr>
              <w:t>—</w:t>
            </w:r>
          </w:p>
        </w:tc>
        <w:tc>
          <w:tcPr>
            <w:tcW w:w="92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kern w:val="0"/>
                <w:sz w:val="18"/>
                <w:szCs w:val="18"/>
              </w:rPr>
              <w:t>—</w:t>
            </w:r>
          </w:p>
        </w:tc>
        <w:tc>
          <w:tcPr>
            <w:tcW w:w="108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sz w:val="18"/>
                <w:szCs w:val="18"/>
              </w:rPr>
              <w:t>119.5902</w:t>
            </w:r>
          </w:p>
        </w:tc>
        <w:tc>
          <w:tcPr>
            <w:tcW w:w="105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sz w:val="18"/>
                <w:szCs w:val="18"/>
              </w:rPr>
              <w:t>119.5902</w:t>
            </w:r>
          </w:p>
        </w:tc>
        <w:tc>
          <w:tcPr>
            <w:tcW w:w="1022"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sz w:val="18"/>
                <w:szCs w:val="18"/>
              </w:rPr>
              <w:t>119.5649</w:t>
            </w:r>
          </w:p>
        </w:tc>
        <w:tc>
          <w:tcPr>
            <w:tcW w:w="910"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b/>
                <w:bCs/>
                <w:sz w:val="18"/>
                <w:szCs w:val="18"/>
              </w:rPr>
              <w:t>30.1329</w:t>
            </w:r>
          </w:p>
        </w:tc>
        <w:tc>
          <w:tcPr>
            <w:tcW w:w="805"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kern w:val="0"/>
                <w:sz w:val="18"/>
                <w:szCs w:val="18"/>
              </w:rPr>
              <w:t>0.0253</w:t>
            </w: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119.5902</w:t>
            </w:r>
          </w:p>
        </w:tc>
        <w:tc>
          <w:tcPr>
            <w:tcW w:w="100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119.5902</w:t>
            </w:r>
          </w:p>
        </w:tc>
        <w:tc>
          <w:tcPr>
            <w:tcW w:w="79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110.6626</w:t>
            </w:r>
          </w:p>
        </w:tc>
        <w:tc>
          <w:tcPr>
            <w:tcW w:w="79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b/>
                <w:bCs/>
                <w:sz w:val="18"/>
                <w:szCs w:val="18"/>
              </w:rPr>
              <w:t>110.6626</w:t>
            </w:r>
          </w:p>
        </w:tc>
        <w:tc>
          <w:tcPr>
            <w:tcW w:w="854" w:type="dxa"/>
            <w:tcBorders>
              <w:top w:val="single" w:sz="4" w:space="0" w:color="auto"/>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_GB2312" w:hAnsi="Times New Roman"/>
                <w:bCs/>
                <w:kern w:val="0"/>
                <w:szCs w:val="21"/>
              </w:rPr>
            </w:pPr>
          </w:p>
        </w:tc>
      </w:tr>
    </w:tbl>
    <w:p w:rsidR="0081782B" w:rsidRPr="00184ACF" w:rsidRDefault="0081782B" w:rsidP="0081782B">
      <w:pPr>
        <w:pStyle w:val="ab"/>
        <w:ind w:left="0" w:firstLineChars="0" w:firstLine="0"/>
        <w:jc w:val="left"/>
        <w:rPr>
          <w:rFonts w:ascii="Times New Roman" w:eastAsia="方正小标宋简体" w:hAnsi="Times New Roman" w:cs="Times New Roman"/>
          <w:bCs/>
          <w:color w:val="000000"/>
          <w:sz w:val="32"/>
          <w:szCs w:val="32"/>
          <w:lang w:val="en-US" w:bidi="ar-SA"/>
        </w:rPr>
      </w:pPr>
    </w:p>
    <w:p w:rsidR="0081782B" w:rsidRPr="00184ACF" w:rsidRDefault="0081782B" w:rsidP="0081782B">
      <w:pPr>
        <w:pStyle w:val="ab"/>
        <w:ind w:left="0" w:firstLineChars="0" w:firstLine="0"/>
        <w:jc w:val="left"/>
        <w:rPr>
          <w:rFonts w:ascii="Times New Roman" w:eastAsia="方正小标宋简体" w:hAnsi="Times New Roman" w:cs="Times New Roman"/>
          <w:bCs/>
          <w:color w:val="000000"/>
          <w:sz w:val="32"/>
          <w:szCs w:val="32"/>
          <w:lang w:val="en-US" w:bidi="ar-SA"/>
        </w:rPr>
        <w:sectPr w:rsidR="0081782B" w:rsidRPr="00184ACF" w:rsidSect="003C6D9A">
          <w:footerReference w:type="even" r:id="rId6"/>
          <w:footerReference w:type="default" r:id="rId7"/>
          <w:pgSz w:w="23811" w:h="16838" w:orient="landscape" w:code="8"/>
          <w:pgMar w:top="1474" w:right="1134" w:bottom="1361" w:left="1247" w:header="851" w:footer="737" w:gutter="0"/>
          <w:pgNumType w:fmt="numberInDash" w:start="1"/>
          <w:cols w:space="720"/>
          <w:docGrid w:type="lines" w:linePitch="312"/>
        </w:sectPr>
      </w:pPr>
    </w:p>
    <w:p w:rsidR="0081782B" w:rsidRPr="00184ACF" w:rsidRDefault="0081782B" w:rsidP="0081782B">
      <w:pPr>
        <w:pStyle w:val="ab"/>
        <w:ind w:left="0" w:firstLineChars="0" w:firstLine="0"/>
        <w:jc w:val="left"/>
        <w:rPr>
          <w:rFonts w:ascii="Times New Roman" w:eastAsia="方正小标宋简体" w:hAnsi="Times New Roman" w:cs="Times New Roman"/>
          <w:bCs/>
          <w:color w:val="000000"/>
          <w:sz w:val="32"/>
          <w:szCs w:val="32"/>
          <w:lang w:val="en-US" w:bidi="ar-SA"/>
        </w:rPr>
      </w:pPr>
      <w:r w:rsidRPr="00184ACF">
        <w:rPr>
          <w:rFonts w:ascii="Times New Roman" w:eastAsia="方正小标宋简体" w:hAnsi="Times New Roman" w:cs="Times New Roman"/>
          <w:bCs/>
          <w:color w:val="000000"/>
          <w:sz w:val="32"/>
          <w:szCs w:val="32"/>
          <w:lang w:val="en-US" w:bidi="ar-SA"/>
        </w:rPr>
        <w:lastRenderedPageBreak/>
        <w:t>附表</w:t>
      </w:r>
    </w:p>
    <w:p w:rsidR="0081782B" w:rsidRPr="00184ACF" w:rsidRDefault="0081782B" w:rsidP="0081782B">
      <w:pPr>
        <w:pStyle w:val="ab"/>
        <w:ind w:left="0" w:firstLineChars="0" w:firstLine="0"/>
        <w:jc w:val="center"/>
        <w:rPr>
          <w:rFonts w:ascii="Times New Roman" w:eastAsia="方正小标宋简体" w:hAnsi="Times New Roman" w:cs="Times New Roman"/>
          <w:bCs/>
          <w:color w:val="000000"/>
          <w:sz w:val="44"/>
          <w:szCs w:val="44"/>
          <w:lang w:val="en-US" w:bidi="ar-SA"/>
        </w:rPr>
      </w:pPr>
      <w:r w:rsidRPr="00184ACF">
        <w:rPr>
          <w:rFonts w:ascii="Times New Roman" w:eastAsia="方正小标宋简体" w:hAnsi="Times New Roman" w:cs="Times New Roman"/>
          <w:bCs/>
          <w:color w:val="000000"/>
          <w:sz w:val="44"/>
          <w:szCs w:val="44"/>
          <w:lang w:val="en-US" w:bidi="ar-SA"/>
        </w:rPr>
        <w:t>农村宅基地地块面积表</w:t>
      </w:r>
    </w:p>
    <w:p w:rsidR="0081782B" w:rsidRPr="00184ACF" w:rsidRDefault="0081782B" w:rsidP="0081782B">
      <w:pPr>
        <w:pStyle w:val="ab"/>
        <w:ind w:firstLine="300"/>
        <w:rPr>
          <w:rFonts w:ascii="Times New Roman" w:hAnsi="Times New Roman" w:cs="Times New Roman"/>
          <w:lang w:val="en-US" w:bidi="ar-SA"/>
        </w:rPr>
      </w:pPr>
      <w:r w:rsidRPr="00184ACF">
        <w:rPr>
          <w:rFonts w:ascii="Times New Roman" w:hAnsi="Times New Roman" w:cs="Times New Roman"/>
          <w:lang w:val="en-US" w:bidi="ar-SA"/>
        </w:rPr>
        <w:t xml:space="preserve">                                                                                                                 </w:t>
      </w:r>
      <w:r w:rsidRPr="00184ACF">
        <w:rPr>
          <w:rFonts w:ascii="Times New Roman" w:eastAsia="仿宋_GB2312" w:hAnsi="Times New Roman" w:cs="Times New Roman"/>
          <w:color w:val="000000"/>
          <w:lang w:val="en-US" w:bidi="ar-SA"/>
        </w:rPr>
        <w:t>单位：亩</w:t>
      </w:r>
    </w:p>
    <w:p w:rsidR="0081782B" w:rsidRPr="00184ACF" w:rsidRDefault="0081782B" w:rsidP="0081782B">
      <w:pPr>
        <w:widowControl/>
        <w:jc w:val="center"/>
        <w:rPr>
          <w:rFonts w:ascii="Times New Roman" w:eastAsia="仿宋" w:hAnsi="Times New Roman"/>
          <w:b/>
          <w:bCs/>
          <w:color w:val="000000"/>
          <w:kern w:val="0"/>
          <w:szCs w:val="21"/>
        </w:rPr>
        <w:sectPr w:rsidR="0081782B" w:rsidRPr="00184ACF" w:rsidSect="003C6D9A">
          <w:pgSz w:w="23811" w:h="16838" w:orient="landscape" w:code="8"/>
          <w:pgMar w:top="1474" w:right="1134" w:bottom="1361" w:left="1247" w:header="851" w:footer="737" w:gutter="0"/>
          <w:pgNumType w:fmt="numberInDash" w:start="1"/>
          <w:cols w:space="720"/>
          <w:docGrid w:type="lines" w:linePitch="312"/>
        </w:sectPr>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1041"/>
        <w:gridCol w:w="1041"/>
        <w:gridCol w:w="1041"/>
        <w:gridCol w:w="963"/>
        <w:gridCol w:w="906"/>
      </w:tblGrid>
      <w:tr w:rsidR="0081782B" w:rsidRPr="00184ACF" w:rsidTr="004864AA">
        <w:trPr>
          <w:trHeight w:val="285"/>
          <w:tblHeader/>
        </w:trPr>
        <w:tc>
          <w:tcPr>
            <w:tcW w:w="808" w:type="pct"/>
            <w:vMerge w:val="restart"/>
            <w:vAlign w:val="center"/>
          </w:tcPr>
          <w:p w:rsidR="0081782B" w:rsidRPr="00184ACF" w:rsidRDefault="0081782B" w:rsidP="004864AA">
            <w:pPr>
              <w:widowControl/>
              <w:jc w:val="center"/>
              <w:rPr>
                <w:rFonts w:ascii="Times New Roman" w:eastAsia="仿宋" w:hAnsi="Times New Roman"/>
                <w:b/>
                <w:bCs/>
                <w:color w:val="000000"/>
                <w:kern w:val="0"/>
                <w:szCs w:val="21"/>
              </w:rPr>
            </w:pPr>
            <w:r w:rsidRPr="00184ACF">
              <w:rPr>
                <w:rFonts w:ascii="Times New Roman" w:eastAsia="仿宋" w:hAnsi="Times New Roman"/>
                <w:b/>
                <w:bCs/>
                <w:color w:val="000000"/>
                <w:kern w:val="0"/>
                <w:szCs w:val="21"/>
              </w:rPr>
              <w:lastRenderedPageBreak/>
              <w:t>建新地块编号</w:t>
            </w:r>
          </w:p>
        </w:tc>
        <w:tc>
          <w:tcPr>
            <w:tcW w:w="4191" w:type="pct"/>
            <w:gridSpan w:val="5"/>
            <w:tcBorders>
              <w:top w:val="single" w:sz="4" w:space="0" w:color="auto"/>
              <w:left w:val="single" w:sz="4" w:space="0" w:color="auto"/>
              <w:bottom w:val="nil"/>
              <w:right w:val="single" w:sz="4" w:space="0" w:color="auto"/>
            </w:tcBorders>
            <w:vAlign w:val="center"/>
          </w:tcPr>
          <w:p w:rsidR="0081782B" w:rsidRPr="00184ACF" w:rsidRDefault="0081782B" w:rsidP="004864AA">
            <w:pPr>
              <w:widowControl/>
              <w:jc w:val="center"/>
              <w:rPr>
                <w:rFonts w:ascii="Times New Roman" w:eastAsia="仿宋" w:hAnsi="Times New Roman"/>
                <w:b/>
                <w:bCs/>
                <w:color w:val="000000"/>
                <w:kern w:val="0"/>
                <w:szCs w:val="21"/>
              </w:rPr>
            </w:pPr>
            <w:r w:rsidRPr="00184ACF">
              <w:rPr>
                <w:rFonts w:ascii="Times New Roman" w:eastAsia="仿宋" w:hAnsi="Times New Roman"/>
                <w:b/>
                <w:bCs/>
                <w:color w:val="000000"/>
                <w:kern w:val="0"/>
                <w:szCs w:val="21"/>
              </w:rPr>
              <w:t>建新地块用地面积</w:t>
            </w:r>
          </w:p>
        </w:tc>
      </w:tr>
      <w:tr w:rsidR="0081782B" w:rsidRPr="00184ACF" w:rsidTr="004864AA">
        <w:trPr>
          <w:trHeight w:val="285"/>
          <w:tblHeader/>
        </w:trPr>
        <w:tc>
          <w:tcPr>
            <w:tcW w:w="808" w:type="pct"/>
            <w:vMerge/>
            <w:vAlign w:val="center"/>
          </w:tcPr>
          <w:p w:rsidR="0081782B" w:rsidRPr="00184ACF" w:rsidRDefault="0081782B" w:rsidP="004864AA">
            <w:pPr>
              <w:widowControl/>
              <w:jc w:val="left"/>
              <w:rPr>
                <w:rFonts w:ascii="Times New Roman" w:eastAsia="仿宋" w:hAnsi="Times New Roman"/>
                <w:b/>
                <w:bCs/>
                <w:color w:val="000000"/>
                <w:kern w:val="0"/>
                <w:szCs w:val="21"/>
              </w:rPr>
            </w:pPr>
          </w:p>
        </w:tc>
        <w:tc>
          <w:tcPr>
            <w:tcW w:w="848" w:type="pct"/>
            <w:vMerge w:val="restart"/>
            <w:tcBorders>
              <w:top w:val="nil"/>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p>
        </w:tc>
        <w:tc>
          <w:tcPr>
            <w:tcW w:w="3343" w:type="pct"/>
            <w:gridSpan w:val="4"/>
            <w:tcBorders>
              <w:top w:val="single" w:sz="4" w:space="0" w:color="auto"/>
              <w:left w:val="single" w:sz="4" w:space="0" w:color="auto"/>
              <w:bottom w:val="nil"/>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r w:rsidRPr="00184ACF">
              <w:rPr>
                <w:rFonts w:ascii="Times New Roman" w:eastAsia="仿宋" w:hAnsi="Times New Roman"/>
                <w:b/>
                <w:bCs/>
                <w:kern w:val="0"/>
                <w:szCs w:val="21"/>
              </w:rPr>
              <w:t>新增建设用地</w:t>
            </w:r>
          </w:p>
        </w:tc>
      </w:tr>
      <w:tr w:rsidR="0081782B" w:rsidRPr="00184ACF" w:rsidTr="004864AA">
        <w:trPr>
          <w:trHeight w:val="285"/>
          <w:tblHeader/>
        </w:trPr>
        <w:tc>
          <w:tcPr>
            <w:tcW w:w="808" w:type="pct"/>
            <w:vMerge/>
            <w:vAlign w:val="center"/>
          </w:tcPr>
          <w:p w:rsidR="0081782B" w:rsidRPr="00184ACF" w:rsidRDefault="0081782B" w:rsidP="004864AA">
            <w:pPr>
              <w:widowControl/>
              <w:jc w:val="left"/>
              <w:rPr>
                <w:rFonts w:ascii="Times New Roman" w:eastAsia="仿宋" w:hAnsi="Times New Roman"/>
                <w:b/>
                <w:bCs/>
                <w:color w:val="000000"/>
                <w:kern w:val="0"/>
                <w:szCs w:val="21"/>
              </w:rPr>
            </w:pPr>
          </w:p>
        </w:tc>
        <w:tc>
          <w:tcPr>
            <w:tcW w:w="848" w:type="pct"/>
            <w:vMerge/>
            <w:tcBorders>
              <w:right w:val="single" w:sz="4" w:space="0" w:color="auto"/>
            </w:tcBorders>
            <w:vAlign w:val="center"/>
          </w:tcPr>
          <w:p w:rsidR="0081782B" w:rsidRPr="00184ACF" w:rsidRDefault="0081782B" w:rsidP="004864AA">
            <w:pPr>
              <w:widowControl/>
              <w:jc w:val="left"/>
              <w:rPr>
                <w:rFonts w:ascii="Times New Roman" w:eastAsia="仿宋" w:hAnsi="Times New Roman"/>
                <w:b/>
                <w:bCs/>
                <w:kern w:val="0"/>
                <w:szCs w:val="21"/>
              </w:rPr>
            </w:pPr>
          </w:p>
        </w:tc>
        <w:tc>
          <w:tcPr>
            <w:tcW w:w="848" w:type="pct"/>
            <w:vMerge w:val="restart"/>
            <w:tcBorders>
              <w:top w:val="nil"/>
              <w:left w:val="single" w:sz="4" w:space="0" w:color="auto"/>
              <w:bottom w:val="nil"/>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p>
        </w:tc>
        <w:tc>
          <w:tcPr>
            <w:tcW w:w="1696" w:type="pct"/>
            <w:gridSpan w:val="2"/>
            <w:tcBorders>
              <w:top w:val="single" w:sz="4" w:space="0" w:color="auto"/>
              <w:left w:val="single" w:sz="4" w:space="0" w:color="auto"/>
              <w:bottom w:val="nil"/>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r w:rsidRPr="00184ACF">
              <w:rPr>
                <w:rFonts w:ascii="Times New Roman" w:eastAsia="仿宋" w:hAnsi="Times New Roman"/>
                <w:b/>
                <w:bCs/>
                <w:kern w:val="0"/>
                <w:szCs w:val="21"/>
              </w:rPr>
              <w:t>农用地</w:t>
            </w:r>
          </w:p>
        </w:tc>
        <w:tc>
          <w:tcPr>
            <w:tcW w:w="799" w:type="pct"/>
            <w:vMerge w:val="restart"/>
            <w:tcBorders>
              <w:lef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r w:rsidRPr="00184ACF">
              <w:rPr>
                <w:rFonts w:ascii="Times New Roman" w:eastAsia="仿宋" w:hAnsi="Times New Roman"/>
                <w:b/>
                <w:bCs/>
                <w:kern w:val="0"/>
                <w:szCs w:val="21"/>
              </w:rPr>
              <w:t>未利用地</w:t>
            </w:r>
          </w:p>
        </w:tc>
      </w:tr>
      <w:tr w:rsidR="0081782B" w:rsidRPr="00184ACF" w:rsidTr="004864AA">
        <w:trPr>
          <w:trHeight w:val="285"/>
          <w:tblHeader/>
        </w:trPr>
        <w:tc>
          <w:tcPr>
            <w:tcW w:w="808" w:type="pct"/>
            <w:vMerge/>
            <w:vAlign w:val="center"/>
          </w:tcPr>
          <w:p w:rsidR="0081782B" w:rsidRPr="00184ACF" w:rsidRDefault="0081782B" w:rsidP="004864AA">
            <w:pPr>
              <w:widowControl/>
              <w:jc w:val="left"/>
              <w:rPr>
                <w:rFonts w:ascii="Times New Roman" w:eastAsia="仿宋" w:hAnsi="Times New Roman"/>
                <w:b/>
                <w:bCs/>
                <w:color w:val="000000"/>
                <w:kern w:val="0"/>
                <w:szCs w:val="21"/>
              </w:rPr>
            </w:pPr>
          </w:p>
        </w:tc>
        <w:tc>
          <w:tcPr>
            <w:tcW w:w="848" w:type="pct"/>
            <w:vMerge/>
            <w:tcBorders>
              <w:right w:val="single" w:sz="4" w:space="0" w:color="auto"/>
            </w:tcBorders>
            <w:vAlign w:val="center"/>
          </w:tcPr>
          <w:p w:rsidR="0081782B" w:rsidRPr="00184ACF" w:rsidRDefault="0081782B" w:rsidP="004864AA">
            <w:pPr>
              <w:widowControl/>
              <w:jc w:val="left"/>
              <w:rPr>
                <w:rFonts w:ascii="Times New Roman" w:eastAsia="仿宋" w:hAnsi="Times New Roman"/>
                <w:b/>
                <w:bCs/>
                <w:kern w:val="0"/>
                <w:szCs w:val="21"/>
              </w:rPr>
            </w:pPr>
          </w:p>
        </w:tc>
        <w:tc>
          <w:tcPr>
            <w:tcW w:w="848" w:type="pct"/>
            <w:vMerge/>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left"/>
              <w:rPr>
                <w:rFonts w:ascii="Times New Roman" w:eastAsia="仿宋" w:hAnsi="Times New Roman"/>
                <w:b/>
                <w:bCs/>
                <w:kern w:val="0"/>
                <w:szCs w:val="21"/>
              </w:rPr>
            </w:pPr>
          </w:p>
        </w:tc>
        <w:tc>
          <w:tcPr>
            <w:tcW w:w="848" w:type="pct"/>
            <w:tcBorders>
              <w:top w:val="nil"/>
              <w:left w:val="single" w:sz="4" w:space="0" w:color="auto"/>
              <w:bottom w:val="single" w:sz="4" w:space="0" w:color="auto"/>
              <w:righ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p>
        </w:tc>
        <w:tc>
          <w:tcPr>
            <w:tcW w:w="848" w:type="pct"/>
            <w:tcBorders>
              <w:left w:val="single" w:sz="4" w:space="0" w:color="auto"/>
            </w:tcBorders>
            <w:vAlign w:val="center"/>
          </w:tcPr>
          <w:p w:rsidR="0081782B" w:rsidRPr="00184ACF" w:rsidRDefault="0081782B" w:rsidP="004864AA">
            <w:pPr>
              <w:widowControl/>
              <w:jc w:val="center"/>
              <w:rPr>
                <w:rFonts w:ascii="Times New Roman" w:eastAsia="仿宋" w:hAnsi="Times New Roman"/>
                <w:b/>
                <w:bCs/>
                <w:kern w:val="0"/>
                <w:szCs w:val="21"/>
              </w:rPr>
            </w:pPr>
            <w:r w:rsidRPr="00184ACF">
              <w:rPr>
                <w:rFonts w:ascii="Times New Roman" w:eastAsia="仿宋" w:hAnsi="Times New Roman"/>
                <w:b/>
                <w:bCs/>
                <w:kern w:val="0"/>
                <w:szCs w:val="21"/>
              </w:rPr>
              <w:t>耕地</w:t>
            </w:r>
          </w:p>
        </w:tc>
        <w:tc>
          <w:tcPr>
            <w:tcW w:w="799" w:type="pct"/>
            <w:vMerge/>
            <w:vAlign w:val="center"/>
          </w:tcPr>
          <w:p w:rsidR="0081782B" w:rsidRPr="00184ACF" w:rsidRDefault="0081782B" w:rsidP="004864AA">
            <w:pPr>
              <w:widowControl/>
              <w:jc w:val="left"/>
              <w:rPr>
                <w:rFonts w:ascii="Times New Roman" w:eastAsia="仿宋" w:hAnsi="Times New Roman"/>
                <w:b/>
                <w:bCs/>
                <w:kern w:val="0"/>
                <w:szCs w:val="21"/>
              </w:rPr>
            </w:pP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tcBorders>
              <w:top w:val="single" w:sz="4" w:space="0" w:color="auto"/>
            </w:tcBorders>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tcBorders>
              <w:top w:val="single" w:sz="4" w:space="0" w:color="auto"/>
            </w:tcBorders>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62"/>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0.1143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0.0368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0.0089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0.1756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0.0914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JX-0097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JX-0099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0.0784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0.1249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0.0529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0.0988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0.1105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0.1751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JX-0199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0.1272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JX-0214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0.0608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0.1619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0.1913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0.1011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0.0253\</w:t>
            </w:r>
          </w:p>
        </w:tc>
      </w:tr>
      <w:tr w:rsidR="0081782B" w:rsidRPr="00184ACF" w:rsidTr="004864AA">
        <w:trPr>
          <w:trHeight w:val="90"/>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 xml:space="preserve"> </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 xml:space="preserve"> </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0.0286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0.0646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0.0613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widowControl/>
              <w:jc w:val="center"/>
              <w:textAlignment w:val="center"/>
              <w:rPr>
                <w:rFonts w:ascii="Times New Roman" w:hAnsi="Times New Roman"/>
                <w:color w:val="000000"/>
                <w:sz w:val="20"/>
                <w:szCs w:val="20"/>
              </w:rPr>
            </w:pP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0.0831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0.1309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0.1336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0.0965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JX-0299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JX-0331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sz w:val="18"/>
                <w:szCs w:val="18"/>
              </w:rPr>
              <w:t>0.1721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JX-0399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0.0267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0.0294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0.2185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0.0465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0.0073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8"/>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JX-0448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0.1076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0.1243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450"/>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0.0761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0.0398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JX-0499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0.0754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0.0684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450"/>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450"/>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450"/>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0.0261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0.0261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0.1602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0.1046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0.0145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JX-0565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0.0217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0.0223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0.0894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0.1266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0.0868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0.0871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JX-0599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0.1176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0.0873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0.1240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0.0917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0.0737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0.1047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0.1821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0.0712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0.0788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0.0997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0.1746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0.1983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0.0759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0.1580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0.0588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0.0373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0.0307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0.0637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0.1321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0.2108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0.0939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0.1477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JX-0682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0.2054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0.0196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0.1690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0.1799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0.1682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JX-0699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0.0746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0.1412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0.1412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0.1307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0.1766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0.2091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0.0084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0.0725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0.0018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0.1397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0.1397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0.2210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0.1481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0.0882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0.2128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0.0214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0.0983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0.2175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0.2112</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0.0460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0.0619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0.0619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0.1622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0.0053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0.1379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0.1379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0.1389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widowControl/>
              <w:jc w:val="center"/>
              <w:textAlignment w:val="center"/>
              <w:rPr>
                <w:rFonts w:ascii="Times New Roman" w:hAnsi="Times New Roman"/>
                <w:color w:val="000000"/>
                <w:sz w:val="20"/>
                <w:szCs w:val="20"/>
              </w:rPr>
            </w:pP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0.1087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0.1087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0.1704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0.1704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0.0027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0.0027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0.1533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0.1369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0.1548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0.1548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0.0924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0.2235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0.1299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JX-0759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0.1815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0.0903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0.0903</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0.1501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0.1501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0.1455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0.0767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0.0767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0.2227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0.2227</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0.1850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0.0509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0.1842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0.1864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0.1864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0.1420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0.2094</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0.1670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0.1909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0.0920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0.2131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0.1800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0.0168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0.2074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0.2074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0.1820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0.1124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0.1844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0.1733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0.2205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0.2205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0.1656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0.1656</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0.1560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JX-0789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0.2049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0.1968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0.1968</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0.1165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 xml:space="preserve">0.1185 </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0.1119</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0.1025</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0.1482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0.1441</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JX-0798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lastRenderedPageBreak/>
              <w:t>JX-0799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JX-0800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0.1456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5"/>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JX-0801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b/>
                <w:color w:val="000000"/>
                <w:sz w:val="18"/>
                <w:szCs w:val="18"/>
              </w:rPr>
            </w:pPr>
            <w:r w:rsidRPr="00184ACF">
              <w:rPr>
                <w:rFonts w:ascii="Times New Roman" w:eastAsia="仿宋" w:hAnsi="Times New Roman"/>
                <w:kern w:val="0"/>
                <w:sz w:val="18"/>
                <w:szCs w:val="18"/>
              </w:rPr>
              <w:t>JX-0802</w:t>
            </w:r>
          </w:p>
        </w:tc>
        <w:tc>
          <w:tcPr>
            <w:tcW w:w="1002" w:type="dxa"/>
            <w:vAlign w:val="center"/>
          </w:tcPr>
          <w:p w:rsidR="0081782B" w:rsidRPr="00184ACF" w:rsidRDefault="0081782B" w:rsidP="004864AA">
            <w:pPr>
              <w:widowControl/>
              <w:jc w:val="center"/>
              <w:rPr>
                <w:rFonts w:ascii="Times New Roman" w:hAnsi="Times New Roman"/>
                <w:b/>
                <w:bCs/>
                <w:color w:val="000000"/>
                <w:sz w:val="18"/>
                <w:szCs w:val="18"/>
              </w:rPr>
            </w:pPr>
            <w:r w:rsidRPr="00184ACF">
              <w:rPr>
                <w:rFonts w:ascii="Times New Roman" w:eastAsia="仿宋" w:hAnsi="Times New Roman"/>
                <w:kern w:val="0"/>
                <w:sz w:val="18"/>
                <w:szCs w:val="18"/>
              </w:rPr>
              <w:t>0.1496</w:t>
            </w:r>
          </w:p>
        </w:tc>
        <w:tc>
          <w:tcPr>
            <w:tcW w:w="1002" w:type="dxa"/>
            <w:vAlign w:val="center"/>
          </w:tcPr>
          <w:p w:rsidR="0081782B" w:rsidRPr="00184ACF" w:rsidRDefault="0081782B" w:rsidP="004864AA">
            <w:pPr>
              <w:widowControl/>
              <w:jc w:val="center"/>
              <w:rPr>
                <w:rFonts w:ascii="Times New Roman" w:hAnsi="Times New Roman"/>
                <w:b/>
                <w:bCs/>
                <w:color w:val="000000"/>
                <w:sz w:val="18"/>
                <w:szCs w:val="18"/>
              </w:rPr>
            </w:pPr>
            <w:r w:rsidRPr="00184ACF">
              <w:rPr>
                <w:rFonts w:ascii="Times New Roman" w:eastAsia="仿宋" w:hAnsi="Times New Roman"/>
                <w:kern w:val="0"/>
                <w:sz w:val="18"/>
                <w:szCs w:val="18"/>
              </w:rPr>
              <w:t>0.1496</w:t>
            </w:r>
          </w:p>
        </w:tc>
        <w:tc>
          <w:tcPr>
            <w:tcW w:w="1002" w:type="dxa"/>
            <w:vAlign w:val="center"/>
          </w:tcPr>
          <w:p w:rsidR="0081782B" w:rsidRPr="00184ACF" w:rsidRDefault="0081782B" w:rsidP="004864AA">
            <w:pPr>
              <w:widowControl/>
              <w:jc w:val="center"/>
              <w:rPr>
                <w:rFonts w:ascii="Times New Roman" w:hAnsi="Times New Roman"/>
                <w:b/>
                <w:bCs/>
                <w:color w:val="000000"/>
                <w:sz w:val="18"/>
                <w:szCs w:val="18"/>
              </w:rPr>
            </w:pPr>
            <w:r w:rsidRPr="00184ACF">
              <w:rPr>
                <w:rFonts w:ascii="Times New Roman" w:eastAsia="仿宋" w:hAnsi="Times New Roman"/>
                <w:kern w:val="0"/>
                <w:sz w:val="18"/>
                <w:szCs w:val="18"/>
              </w:rPr>
              <w:t>0.1496</w:t>
            </w:r>
          </w:p>
        </w:tc>
        <w:tc>
          <w:tcPr>
            <w:tcW w:w="1002" w:type="dxa"/>
            <w:vAlign w:val="center"/>
          </w:tcPr>
          <w:p w:rsidR="0081782B" w:rsidRPr="00184ACF" w:rsidRDefault="0081782B" w:rsidP="004864AA">
            <w:pPr>
              <w:widowControl/>
              <w:jc w:val="center"/>
              <w:rPr>
                <w:rFonts w:ascii="Times New Roman" w:hAnsi="Times New Roman"/>
                <w:b/>
                <w:bCs/>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sz w:val="18"/>
                <w:szCs w:val="18"/>
              </w:rPr>
            </w:pPr>
            <w:r w:rsidRPr="00184ACF">
              <w:rPr>
                <w:rFonts w:ascii="Times New Roman" w:hAnsi="Times New Roman"/>
                <w:b/>
                <w:bCs/>
                <w:color w:val="000000"/>
                <w:sz w:val="18"/>
                <w:szCs w:val="18"/>
              </w:rPr>
              <w:t xml:space="preserve"> </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b/>
                <w:color w:val="000000"/>
                <w:kern w:val="0"/>
                <w:szCs w:val="21"/>
              </w:rPr>
            </w:pPr>
            <w:r w:rsidRPr="00184ACF">
              <w:rPr>
                <w:rFonts w:ascii="Times New Roman" w:eastAsia="仿宋" w:hAnsi="Times New Roman"/>
                <w:kern w:val="0"/>
                <w:sz w:val="18"/>
                <w:szCs w:val="18"/>
              </w:rPr>
              <w:t>JX-0803</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kern w:val="0"/>
                <w:sz w:val="20"/>
                <w:szCs w:val="20"/>
                <w:lang/>
              </w:rPr>
            </w:pP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b/>
                <w:color w:val="000000"/>
                <w:kern w:val="0"/>
                <w:szCs w:val="21"/>
              </w:rPr>
            </w:pPr>
            <w:r w:rsidRPr="00184ACF">
              <w:rPr>
                <w:rFonts w:ascii="Times New Roman" w:eastAsia="仿宋" w:hAnsi="Times New Roman"/>
                <w:kern w:val="0"/>
                <w:sz w:val="18"/>
                <w:szCs w:val="18"/>
              </w:rPr>
              <w:t>JX-0804</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0.1476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kern w:val="0"/>
                <w:sz w:val="20"/>
                <w:szCs w:val="20"/>
                <w:lang/>
              </w:rPr>
            </w:pP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b/>
                <w:color w:val="000000"/>
                <w:kern w:val="0"/>
                <w:szCs w:val="21"/>
              </w:rPr>
            </w:pPr>
            <w:r w:rsidRPr="00184ACF">
              <w:rPr>
                <w:rFonts w:ascii="Times New Roman" w:eastAsia="仿宋" w:hAnsi="Times New Roman"/>
                <w:kern w:val="0"/>
                <w:sz w:val="18"/>
                <w:szCs w:val="18"/>
              </w:rPr>
              <w:t>JX-0805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0.1325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0.1325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0.1325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kern w:val="0"/>
                <w:sz w:val="20"/>
                <w:szCs w:val="20"/>
                <w:lang/>
              </w:rPr>
            </w:pP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b/>
                <w:color w:val="000000"/>
                <w:kern w:val="0"/>
                <w:szCs w:val="21"/>
              </w:rPr>
            </w:pPr>
            <w:r w:rsidRPr="00184ACF">
              <w:rPr>
                <w:rFonts w:ascii="Times New Roman" w:eastAsia="仿宋" w:hAnsi="Times New Roman"/>
                <w:kern w:val="0"/>
                <w:sz w:val="18"/>
                <w:szCs w:val="18"/>
              </w:rPr>
              <w:t>JX-0806</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0.1258</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kern w:val="0"/>
                <w:sz w:val="20"/>
                <w:szCs w:val="20"/>
                <w:lang/>
              </w:rPr>
            </w:pP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b/>
                <w:color w:val="000000"/>
                <w:kern w:val="0"/>
                <w:szCs w:val="21"/>
              </w:rPr>
            </w:pPr>
            <w:r w:rsidRPr="00184ACF">
              <w:rPr>
                <w:rFonts w:ascii="Times New Roman" w:eastAsia="仿宋" w:hAnsi="Times New Roman"/>
                <w:kern w:val="0"/>
                <w:sz w:val="18"/>
                <w:szCs w:val="18"/>
              </w:rPr>
              <w:t>JX-0807</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0.095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0.095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0.095</w:t>
            </w:r>
          </w:p>
        </w:tc>
        <w:tc>
          <w:tcPr>
            <w:tcW w:w="1002" w:type="dxa"/>
            <w:vAlign w:val="center"/>
          </w:tcPr>
          <w:p w:rsidR="0081782B" w:rsidRPr="00184ACF" w:rsidRDefault="0081782B" w:rsidP="004864AA">
            <w:pPr>
              <w:widowControl/>
              <w:jc w:val="center"/>
              <w:rPr>
                <w:rFonts w:ascii="Times New Roman" w:eastAsia="仿宋" w:hAnsi="Times New Roman"/>
                <w:b/>
                <w:bCs/>
                <w:kern w:val="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b/>
                <w:bCs/>
                <w:color w:val="000000"/>
                <w:kern w:val="0"/>
                <w:sz w:val="20"/>
                <w:szCs w:val="20"/>
                <w:lang/>
              </w:rPr>
            </w:pP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JX-0808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799" w:type="pct"/>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JX-0809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0.1122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0.1005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0.2245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0.2198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0.1291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JX-0819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0.1972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0.1875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0.0346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0.2104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JX-0829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0.1968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0.1714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0.0192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0.1592</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0.1896</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0.0797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0.131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JX-0839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0.0568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0.0881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0.1802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0.1695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329"/>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0.0473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3"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0.0258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0.1492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JX-0848</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0.1479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JX-0849</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0.1465</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JX-0850</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0.1233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JX-0851</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0.1446</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JX-0852</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0.2097</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0.2097</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JX-0853</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0.044</w:t>
            </w:r>
          </w:p>
        </w:tc>
        <w:tc>
          <w:tcPr>
            <w:tcW w:w="1002"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kern w:val="0"/>
                <w:sz w:val="18"/>
                <w:szCs w:val="18"/>
              </w:rPr>
              <w:t>0</w:t>
            </w:r>
          </w:p>
        </w:tc>
        <w:tc>
          <w:tcPr>
            <w:tcW w:w="945" w:type="auto"/>
            <w:vAlign w:val="center"/>
          </w:tcPr>
          <w:p w:rsidR="0081782B" w:rsidRPr="00184ACF" w:rsidRDefault="0081782B" w:rsidP="004864AA">
            <w:pPr>
              <w:jc w:val="center"/>
              <w:rPr>
                <w:rFonts w:ascii="Times New Roman" w:hAnsi="Times New Roman"/>
                <w:color w:val="000000"/>
                <w:sz w:val="18"/>
                <w:szCs w:val="18"/>
              </w:rPr>
            </w:pPr>
            <w:r w:rsidRPr="00184ACF">
              <w:rPr>
                <w:rFonts w:ascii="Times New Roman" w:hAnsi="Times New Roman"/>
                <w:color w:val="000000"/>
                <w:sz w:val="18"/>
                <w:szCs w:val="18"/>
              </w:rPr>
              <w:t>\</w:t>
            </w:r>
          </w:p>
        </w:tc>
      </w:tr>
      <w:tr w:rsidR="0081782B" w:rsidRPr="00184ACF" w:rsidTr="004864AA">
        <w:trPr>
          <w:trHeight w:val="283"/>
        </w:trPr>
        <w:tc>
          <w:tcPr>
            <w:tcW w:w="808" w:type="pct"/>
            <w:vAlign w:val="center"/>
          </w:tcPr>
          <w:p w:rsidR="0081782B" w:rsidRPr="00184ACF" w:rsidRDefault="0081782B" w:rsidP="004864AA">
            <w:pPr>
              <w:widowControl/>
              <w:jc w:val="center"/>
              <w:rPr>
                <w:rFonts w:ascii="Times New Roman" w:eastAsia="仿宋" w:hAnsi="Times New Roman"/>
                <w:kern w:val="0"/>
                <w:sz w:val="18"/>
                <w:szCs w:val="18"/>
              </w:rPr>
            </w:pPr>
            <w:r w:rsidRPr="00184ACF">
              <w:rPr>
                <w:rFonts w:ascii="Times New Roman" w:eastAsia="仿宋" w:hAnsi="Times New Roman"/>
                <w:kern w:val="0"/>
                <w:sz w:val="18"/>
                <w:szCs w:val="18"/>
              </w:rPr>
              <w:t>合计</w:t>
            </w:r>
          </w:p>
        </w:tc>
        <w:tc>
          <w:tcPr>
            <w:tcW w:w="1002" w:type="dxa"/>
            <w:vAlign w:val="center"/>
          </w:tcPr>
          <w:p w:rsidR="0081782B" w:rsidRPr="00184ACF" w:rsidRDefault="0081782B" w:rsidP="004864AA">
            <w:pPr>
              <w:widowControl/>
              <w:jc w:val="right"/>
              <w:textAlignment w:val="center"/>
              <w:rPr>
                <w:rFonts w:ascii="Times New Roman" w:eastAsia="仿宋" w:hAnsi="Times New Roman"/>
                <w:kern w:val="0"/>
                <w:sz w:val="18"/>
                <w:szCs w:val="18"/>
              </w:rPr>
            </w:pPr>
            <w:r w:rsidRPr="00184ACF">
              <w:rPr>
                <w:rFonts w:ascii="Times New Roman" w:hAnsi="Times New Roman"/>
                <w:color w:val="000000"/>
                <w:kern w:val="0"/>
                <w:sz w:val="22"/>
                <w:lang/>
              </w:rPr>
              <w:t>114.0497</w:t>
            </w:r>
          </w:p>
        </w:tc>
        <w:tc>
          <w:tcPr>
            <w:tcW w:w="1002" w:type="dxa"/>
            <w:vAlign w:val="center"/>
          </w:tcPr>
          <w:p w:rsidR="0081782B" w:rsidRPr="00184ACF" w:rsidRDefault="0081782B" w:rsidP="004864AA">
            <w:pPr>
              <w:widowControl/>
              <w:jc w:val="center"/>
              <w:textAlignment w:val="center"/>
              <w:rPr>
                <w:rFonts w:ascii="Times New Roman" w:eastAsia="仿宋" w:hAnsi="Times New Roman"/>
                <w:kern w:val="0"/>
                <w:sz w:val="18"/>
                <w:szCs w:val="18"/>
              </w:rPr>
            </w:pPr>
            <w:r w:rsidRPr="00184ACF">
              <w:rPr>
                <w:rFonts w:ascii="Times New Roman" w:hAnsi="Times New Roman"/>
                <w:color w:val="000000"/>
                <w:kern w:val="0"/>
                <w:sz w:val="22"/>
                <w:lang/>
              </w:rPr>
              <w:t xml:space="preserve">114.0497 </w:t>
            </w:r>
          </w:p>
        </w:tc>
        <w:tc>
          <w:tcPr>
            <w:tcW w:w="1002" w:type="dxa"/>
            <w:vAlign w:val="center"/>
          </w:tcPr>
          <w:p w:rsidR="0081782B" w:rsidRPr="00184ACF" w:rsidRDefault="0081782B" w:rsidP="004864AA">
            <w:pPr>
              <w:widowControl/>
              <w:jc w:val="right"/>
              <w:textAlignment w:val="center"/>
              <w:rPr>
                <w:rFonts w:ascii="Times New Roman" w:eastAsia="仿宋" w:hAnsi="Times New Roman"/>
                <w:kern w:val="0"/>
                <w:sz w:val="18"/>
                <w:szCs w:val="18"/>
              </w:rPr>
            </w:pPr>
            <w:r w:rsidRPr="00184ACF">
              <w:rPr>
                <w:rFonts w:ascii="Times New Roman" w:hAnsi="Times New Roman"/>
                <w:color w:val="000000"/>
                <w:kern w:val="0"/>
                <w:sz w:val="22"/>
                <w:lang/>
              </w:rPr>
              <w:t xml:space="preserve">114.0244 </w:t>
            </w:r>
          </w:p>
        </w:tc>
        <w:tc>
          <w:tcPr>
            <w:tcW w:w="1002" w:type="dxa"/>
            <w:vAlign w:val="center"/>
          </w:tcPr>
          <w:p w:rsidR="0081782B" w:rsidRPr="00184ACF" w:rsidRDefault="0081782B" w:rsidP="004864AA">
            <w:pPr>
              <w:widowControl/>
              <w:jc w:val="right"/>
              <w:textAlignment w:val="center"/>
              <w:rPr>
                <w:rFonts w:ascii="Times New Roman" w:eastAsia="仿宋" w:hAnsi="Times New Roman"/>
                <w:kern w:val="0"/>
                <w:sz w:val="18"/>
                <w:szCs w:val="18"/>
              </w:rPr>
            </w:pPr>
            <w:r w:rsidRPr="00184ACF">
              <w:rPr>
                <w:rFonts w:ascii="Times New Roman" w:hAnsi="Times New Roman"/>
                <w:color w:val="000000"/>
                <w:kern w:val="0"/>
                <w:sz w:val="22"/>
                <w:lang/>
              </w:rPr>
              <w:t>27.4735</w:t>
            </w:r>
          </w:p>
        </w:tc>
        <w:tc>
          <w:tcPr>
            <w:tcW w:w="945" w:type="dxa"/>
            <w:vAlign w:val="center"/>
          </w:tcPr>
          <w:p w:rsidR="0081782B" w:rsidRPr="00184ACF" w:rsidRDefault="0081782B" w:rsidP="004864AA">
            <w:pPr>
              <w:widowControl/>
              <w:jc w:val="center"/>
              <w:rPr>
                <w:rFonts w:ascii="Times New Roman" w:hAnsi="Times New Roman"/>
                <w:color w:val="000000"/>
                <w:sz w:val="18"/>
                <w:szCs w:val="18"/>
              </w:rPr>
            </w:pPr>
            <w:r w:rsidRPr="00184ACF">
              <w:rPr>
                <w:rFonts w:ascii="Times New Roman" w:eastAsia="仿宋" w:hAnsi="Times New Roman"/>
                <w:b/>
                <w:bCs/>
                <w:kern w:val="0"/>
                <w:sz w:val="18"/>
                <w:szCs w:val="18"/>
              </w:rPr>
              <w:t>0.0253</w:t>
            </w:r>
          </w:p>
        </w:tc>
      </w:tr>
    </w:tbl>
    <w:p w:rsidR="0081782B" w:rsidRPr="00184ACF" w:rsidRDefault="0081782B" w:rsidP="0081782B">
      <w:pPr>
        <w:pStyle w:val="ab"/>
        <w:ind w:firstLine="300"/>
        <w:rPr>
          <w:rFonts w:ascii="Times New Roman" w:hAnsi="Times New Roman" w:cs="Times New Roman"/>
          <w:lang w:val="en-US" w:bidi="ar-SA"/>
        </w:rPr>
        <w:sectPr w:rsidR="0081782B" w:rsidRPr="00184ACF">
          <w:type w:val="continuous"/>
          <w:pgSz w:w="23811" w:h="16838" w:orient="landscape"/>
          <w:pgMar w:top="1474" w:right="1134" w:bottom="1361" w:left="1247" w:header="851" w:footer="737" w:gutter="0"/>
          <w:pgNumType w:fmt="numberInDash"/>
          <w:cols w:num="3" w:space="720"/>
          <w:docGrid w:type="lines" w:linePitch="312"/>
        </w:sectPr>
      </w:pPr>
    </w:p>
    <w:p w:rsidR="0081782B" w:rsidRPr="00184ACF" w:rsidRDefault="0081782B" w:rsidP="0081782B">
      <w:pPr>
        <w:pStyle w:val="ab"/>
        <w:ind w:firstLine="300"/>
        <w:rPr>
          <w:rFonts w:ascii="Times New Roman" w:hAnsi="Times New Roman" w:cs="Times New Roman"/>
          <w:lang w:val="en-US" w:bidi="ar-SA"/>
        </w:rPr>
      </w:pPr>
    </w:p>
    <w:p w:rsidR="0081782B" w:rsidRPr="00184ACF" w:rsidRDefault="0081782B" w:rsidP="0081782B">
      <w:pPr>
        <w:pStyle w:val="ab"/>
        <w:ind w:firstLine="300"/>
        <w:rPr>
          <w:rFonts w:ascii="Times New Roman" w:hAnsi="Times New Roman" w:cs="Times New Roman"/>
          <w:lang w:val="en-US" w:bidi="ar-SA"/>
        </w:rPr>
      </w:pPr>
    </w:p>
    <w:p w:rsidR="004909C4" w:rsidRDefault="004909C4"/>
    <w:sectPr w:rsidR="004909C4">
      <w:type w:val="continuous"/>
      <w:pgSz w:w="23811" w:h="16838" w:orient="landscape"/>
      <w:pgMar w:top="1474" w:right="1134" w:bottom="1361" w:left="1247" w:header="851" w:footer="73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C4" w:rsidRDefault="004909C4" w:rsidP="0081782B">
      <w:r>
        <w:separator/>
      </w:r>
    </w:p>
  </w:endnote>
  <w:endnote w:type="continuationSeparator" w:id="1">
    <w:p w:rsidR="004909C4" w:rsidRDefault="004909C4" w:rsidP="008178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x001A_ｖ...">
    <w:altName w:val="仿宋"/>
    <w:charset w:val="00"/>
    <w:family w:val="roma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2B" w:rsidRDefault="0081782B">
    <w:pPr>
      <w:pStyle w:val="a4"/>
      <w:rPr>
        <w:rFonts w:ascii="仿宋_GB2312" w:eastAsia="仿宋_GB2312"/>
        <w:sz w:val="28"/>
        <w:szCs w:val="28"/>
      </w:rPr>
    </w:pPr>
    <w:r w:rsidRPr="00222ADB">
      <w:rPr>
        <w:rFonts w:ascii="仿宋_GB2312" w:eastAsia="仿宋_GB2312" w:hint="eastAsia"/>
        <w:sz w:val="28"/>
        <w:szCs w:val="28"/>
      </w:rPr>
      <w:fldChar w:fldCharType="begin"/>
    </w:r>
    <w:r w:rsidRPr="00222ADB">
      <w:rPr>
        <w:rFonts w:ascii="仿宋_GB2312" w:eastAsia="仿宋_GB2312" w:hint="eastAsia"/>
        <w:sz w:val="28"/>
        <w:szCs w:val="28"/>
      </w:rPr>
      <w:instrText xml:space="preserve"> PAGE   \* MERGEFORMAT </w:instrText>
    </w:r>
    <w:r w:rsidRPr="00222ADB">
      <w:rPr>
        <w:rFonts w:ascii="仿宋_GB2312" w:eastAsia="仿宋_GB2312" w:hint="eastAsia"/>
        <w:sz w:val="28"/>
        <w:szCs w:val="28"/>
      </w:rPr>
      <w:fldChar w:fldCharType="separate"/>
    </w:r>
    <w:r w:rsidRPr="00CC2B1A">
      <w:rPr>
        <w:rFonts w:ascii="仿宋_GB2312" w:eastAsia="仿宋_GB2312"/>
        <w:noProof/>
        <w:sz w:val="28"/>
        <w:szCs w:val="28"/>
        <w:lang w:val="zh-CN"/>
      </w:rPr>
      <w:t>-</w:t>
    </w:r>
    <w:r>
      <w:rPr>
        <w:rFonts w:ascii="仿宋_GB2312" w:eastAsia="仿宋_GB2312"/>
        <w:noProof/>
        <w:sz w:val="28"/>
        <w:szCs w:val="28"/>
      </w:rPr>
      <w:t xml:space="preserve"> 8 -</w:t>
    </w:r>
    <w:r w:rsidRPr="00222ADB">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2B" w:rsidRDefault="0081782B">
    <w:pPr>
      <w:pStyle w:val="a4"/>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文本框 2053" o:spid="_x0000_s1025" type="#_x0000_t202" style="position:absolute;left:0;text-align:left;margin-left:104pt;margin-top:0;width:2in;height:2in;z-index:251660288;mso-wrap-style:none;mso-position-horizontal:right;mso-position-horizontal-relative:margin" filled="f" stroked="f">
          <v:fill o:detectmouseclick="t"/>
          <v:textbox style="mso-fit-shape-to-text:t" inset="0,0,0,0">
            <w:txbxContent>
              <w:p w:rsidR="0081782B" w:rsidRDefault="0081782B">
                <w:pPr>
                  <w:pStyle w:val="a4"/>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81782B">
                  <w:rPr>
                    <w:rFonts w:ascii="仿宋_GB2312" w:eastAsia="仿宋_GB2312"/>
                    <w:noProof/>
                    <w:sz w:val="28"/>
                    <w:szCs w:val="28"/>
                    <w:lang w:val="zh-CN"/>
                  </w:rPr>
                  <w:t>-</w:t>
                </w:r>
                <w:r>
                  <w:rPr>
                    <w:rFonts w:ascii="仿宋_GB2312" w:eastAsia="仿宋_GB2312"/>
                    <w:noProof/>
                    <w:sz w:val="28"/>
                    <w:szCs w:val="28"/>
                  </w:rPr>
                  <w:t xml:space="preserve"> 8 -</w:t>
                </w:r>
                <w:r>
                  <w:rPr>
                    <w:rFonts w:ascii="仿宋_GB2312" w:eastAsia="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C4" w:rsidRDefault="004909C4" w:rsidP="0081782B">
      <w:r>
        <w:separator/>
      </w:r>
    </w:p>
  </w:footnote>
  <w:footnote w:type="continuationSeparator" w:id="1">
    <w:p w:rsidR="004909C4" w:rsidRDefault="004909C4" w:rsidP="00817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82B"/>
    <w:rsid w:val="004909C4"/>
    <w:rsid w:val="0081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178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178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81782B"/>
    <w:rPr>
      <w:sz w:val="18"/>
      <w:szCs w:val="18"/>
    </w:rPr>
  </w:style>
  <w:style w:type="paragraph" w:styleId="a4">
    <w:name w:val="footer"/>
    <w:basedOn w:val="a"/>
    <w:link w:val="Char0"/>
    <w:uiPriority w:val="99"/>
    <w:unhideWhenUsed/>
    <w:qFormat/>
    <w:rsid w:val="008178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81782B"/>
    <w:rPr>
      <w:sz w:val="18"/>
      <w:szCs w:val="18"/>
    </w:rPr>
  </w:style>
  <w:style w:type="paragraph" w:customStyle="1" w:styleId="Default">
    <w:name w:val="Default"/>
    <w:uiPriority w:val="99"/>
    <w:unhideWhenUsed/>
    <w:qFormat/>
    <w:rsid w:val="0081782B"/>
    <w:pPr>
      <w:widowControl w:val="0"/>
      <w:autoSpaceDE w:val="0"/>
      <w:autoSpaceDN w:val="0"/>
      <w:adjustRightInd w:val="0"/>
    </w:pPr>
    <w:rPr>
      <w:rFonts w:ascii="仿宋_x001A_ｖ..." w:eastAsia="仿宋_x001A_ｖ..." w:hAnsi="仿宋_x001A_ｖ..." w:cs="Times New Roman" w:hint="eastAsia"/>
      <w:color w:val="000000"/>
      <w:kern w:val="0"/>
      <w:sz w:val="24"/>
      <w:szCs w:val="24"/>
    </w:rPr>
  </w:style>
  <w:style w:type="paragraph" w:styleId="a5">
    <w:name w:val="caption"/>
    <w:basedOn w:val="a"/>
    <w:next w:val="a"/>
    <w:qFormat/>
    <w:rsid w:val="0081782B"/>
    <w:rPr>
      <w:rFonts w:ascii="Cambria" w:eastAsia="黑体" w:hAnsi="Cambria" w:cs="宋体"/>
      <w:sz w:val="20"/>
      <w:szCs w:val="20"/>
    </w:rPr>
  </w:style>
  <w:style w:type="paragraph" w:styleId="a6">
    <w:name w:val="annotation text"/>
    <w:basedOn w:val="a"/>
    <w:link w:val="Char1"/>
    <w:qFormat/>
    <w:rsid w:val="0081782B"/>
    <w:pPr>
      <w:widowControl/>
      <w:jc w:val="left"/>
    </w:pPr>
    <w:rPr>
      <w:rFonts w:ascii="Times New Roman" w:hAnsi="Times New Roman"/>
      <w:szCs w:val="20"/>
    </w:rPr>
  </w:style>
  <w:style w:type="character" w:customStyle="1" w:styleId="Char1">
    <w:name w:val="批注文字 Char"/>
    <w:basedOn w:val="a0"/>
    <w:link w:val="a6"/>
    <w:qFormat/>
    <w:rsid w:val="0081782B"/>
    <w:rPr>
      <w:rFonts w:ascii="Times New Roman" w:eastAsia="宋体" w:hAnsi="Times New Roman" w:cs="Times New Roman"/>
      <w:szCs w:val="20"/>
    </w:rPr>
  </w:style>
  <w:style w:type="paragraph" w:styleId="a7">
    <w:name w:val="Body Text"/>
    <w:basedOn w:val="a"/>
    <w:link w:val="Char2"/>
    <w:uiPriority w:val="99"/>
    <w:qFormat/>
    <w:rsid w:val="0081782B"/>
    <w:pPr>
      <w:widowControl/>
      <w:ind w:left="400"/>
    </w:pPr>
    <w:rPr>
      <w:rFonts w:ascii="宋体" w:hAnsi="宋体" w:cs="宋体"/>
      <w:sz w:val="30"/>
      <w:szCs w:val="30"/>
      <w:lang w:val="zh-CN" w:bidi="zh-CN"/>
    </w:rPr>
  </w:style>
  <w:style w:type="character" w:customStyle="1" w:styleId="Char2">
    <w:name w:val="正文文本 Char"/>
    <w:basedOn w:val="a0"/>
    <w:link w:val="a7"/>
    <w:uiPriority w:val="99"/>
    <w:qFormat/>
    <w:rsid w:val="0081782B"/>
    <w:rPr>
      <w:rFonts w:ascii="宋体" w:eastAsia="宋体" w:hAnsi="宋体" w:cs="宋体"/>
      <w:sz w:val="30"/>
      <w:szCs w:val="30"/>
      <w:lang w:val="zh-CN" w:bidi="zh-CN"/>
    </w:rPr>
  </w:style>
  <w:style w:type="paragraph" w:styleId="a8">
    <w:name w:val="Date"/>
    <w:basedOn w:val="a"/>
    <w:next w:val="a"/>
    <w:link w:val="Char3"/>
    <w:uiPriority w:val="99"/>
    <w:unhideWhenUsed/>
    <w:rsid w:val="0081782B"/>
    <w:pPr>
      <w:ind w:leftChars="2500" w:left="100"/>
    </w:pPr>
  </w:style>
  <w:style w:type="character" w:customStyle="1" w:styleId="Char3">
    <w:name w:val="日期 Char"/>
    <w:basedOn w:val="a0"/>
    <w:link w:val="a8"/>
    <w:uiPriority w:val="99"/>
    <w:rsid w:val="0081782B"/>
    <w:rPr>
      <w:rFonts w:ascii="Calibri" w:eastAsia="宋体" w:hAnsi="Calibri" w:cs="Times New Roman"/>
    </w:rPr>
  </w:style>
  <w:style w:type="paragraph" w:styleId="a9">
    <w:name w:val="Balloon Text"/>
    <w:basedOn w:val="a"/>
    <w:link w:val="Char4"/>
    <w:qFormat/>
    <w:rsid w:val="0081782B"/>
    <w:pPr>
      <w:widowControl/>
    </w:pPr>
    <w:rPr>
      <w:rFonts w:ascii="Times New Roman" w:hAnsi="Times New Roman"/>
      <w:sz w:val="18"/>
      <w:szCs w:val="18"/>
    </w:rPr>
  </w:style>
  <w:style w:type="character" w:customStyle="1" w:styleId="Char4">
    <w:name w:val="批注框文本 Char"/>
    <w:basedOn w:val="a0"/>
    <w:link w:val="a9"/>
    <w:qFormat/>
    <w:rsid w:val="0081782B"/>
    <w:rPr>
      <w:rFonts w:ascii="Times New Roman" w:eastAsia="宋体" w:hAnsi="Times New Roman" w:cs="Times New Roman"/>
      <w:sz w:val="18"/>
      <w:szCs w:val="18"/>
    </w:rPr>
  </w:style>
  <w:style w:type="paragraph" w:styleId="aa">
    <w:name w:val="annotation subject"/>
    <w:basedOn w:val="a6"/>
    <w:next w:val="a6"/>
    <w:link w:val="Char5"/>
    <w:qFormat/>
    <w:rsid w:val="0081782B"/>
    <w:rPr>
      <w:b/>
      <w:bCs/>
    </w:rPr>
  </w:style>
  <w:style w:type="character" w:customStyle="1" w:styleId="Char5">
    <w:name w:val="批注主题 Char"/>
    <w:basedOn w:val="Char1"/>
    <w:link w:val="aa"/>
    <w:qFormat/>
    <w:rsid w:val="0081782B"/>
    <w:rPr>
      <w:b/>
      <w:bCs/>
    </w:rPr>
  </w:style>
  <w:style w:type="paragraph" w:styleId="ab">
    <w:name w:val="Body Text First Indent"/>
    <w:basedOn w:val="a7"/>
    <w:link w:val="Char6"/>
    <w:uiPriority w:val="99"/>
    <w:qFormat/>
    <w:rsid w:val="0081782B"/>
    <w:pPr>
      <w:ind w:firstLineChars="100" w:firstLine="420"/>
    </w:pPr>
  </w:style>
  <w:style w:type="character" w:customStyle="1" w:styleId="Char6">
    <w:name w:val="正文首行缩进 Char"/>
    <w:basedOn w:val="Char2"/>
    <w:link w:val="ab"/>
    <w:uiPriority w:val="99"/>
    <w:rsid w:val="0081782B"/>
  </w:style>
  <w:style w:type="table" w:styleId="ac">
    <w:name w:val="Table Grid"/>
    <w:basedOn w:val="a1"/>
    <w:qFormat/>
    <w:rsid w:val="008178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qFormat/>
    <w:rsid w:val="0081782B"/>
    <w:rPr>
      <w:color w:val="954F72"/>
      <w:u w:val="single"/>
    </w:rPr>
  </w:style>
  <w:style w:type="character" w:styleId="ae">
    <w:name w:val="Hyperlink"/>
    <w:basedOn w:val="a0"/>
    <w:uiPriority w:val="99"/>
    <w:unhideWhenUsed/>
    <w:qFormat/>
    <w:rsid w:val="0081782B"/>
    <w:rPr>
      <w:color w:val="0563C1"/>
      <w:u w:val="single"/>
    </w:rPr>
  </w:style>
  <w:style w:type="character" w:styleId="af">
    <w:name w:val="annotation reference"/>
    <w:basedOn w:val="a0"/>
    <w:qFormat/>
    <w:rsid w:val="0081782B"/>
    <w:rPr>
      <w:sz w:val="21"/>
      <w:szCs w:val="21"/>
    </w:rPr>
  </w:style>
  <w:style w:type="character" w:customStyle="1" w:styleId="font61">
    <w:name w:val="font61"/>
    <w:basedOn w:val="a0"/>
    <w:qFormat/>
    <w:rsid w:val="0081782B"/>
    <w:rPr>
      <w:rFonts w:ascii="宋体" w:eastAsia="宋体" w:hAnsi="宋体" w:cs="宋体" w:hint="eastAsia"/>
      <w:b/>
      <w:bCs/>
      <w:color w:val="000000"/>
      <w:sz w:val="22"/>
      <w:szCs w:val="22"/>
      <w:u w:val="none"/>
    </w:rPr>
  </w:style>
  <w:style w:type="character" w:customStyle="1" w:styleId="font01">
    <w:name w:val="font01"/>
    <w:basedOn w:val="a0"/>
    <w:qFormat/>
    <w:rsid w:val="0081782B"/>
    <w:rPr>
      <w:rFonts w:ascii="宋体" w:eastAsia="宋体" w:hAnsi="宋体" w:cs="宋体" w:hint="eastAsia"/>
      <w:b/>
      <w:bCs/>
      <w:color w:val="000000"/>
      <w:sz w:val="36"/>
      <w:szCs w:val="36"/>
      <w:u w:val="none"/>
    </w:rPr>
  </w:style>
  <w:style w:type="character" w:customStyle="1" w:styleId="font51">
    <w:name w:val="font51"/>
    <w:basedOn w:val="a0"/>
    <w:qFormat/>
    <w:rsid w:val="0081782B"/>
    <w:rPr>
      <w:rFonts w:ascii="宋体" w:eastAsia="宋体" w:hAnsi="宋体" w:cs="宋体" w:hint="eastAsia"/>
      <w:b/>
      <w:bCs/>
      <w:color w:val="000000"/>
      <w:sz w:val="24"/>
      <w:szCs w:val="24"/>
      <w:u w:val="none"/>
    </w:rPr>
  </w:style>
  <w:style w:type="character" w:customStyle="1" w:styleId="font41">
    <w:name w:val="font41"/>
    <w:basedOn w:val="a0"/>
    <w:qFormat/>
    <w:rsid w:val="0081782B"/>
    <w:rPr>
      <w:rFonts w:ascii="宋体" w:eastAsia="宋体" w:hAnsi="宋体" w:cs="宋体" w:hint="eastAsia"/>
      <w:b/>
      <w:bCs/>
      <w:color w:val="000000"/>
      <w:sz w:val="32"/>
      <w:szCs w:val="32"/>
      <w:u w:val="none"/>
    </w:rPr>
  </w:style>
  <w:style w:type="character" w:customStyle="1" w:styleId="font31">
    <w:name w:val="font31"/>
    <w:basedOn w:val="a0"/>
    <w:qFormat/>
    <w:rsid w:val="0081782B"/>
    <w:rPr>
      <w:rFonts w:ascii="宋体" w:eastAsia="宋体" w:hAnsi="宋体" w:cs="宋体" w:hint="eastAsia"/>
      <w:b/>
      <w:bCs/>
      <w:color w:val="000000"/>
      <w:sz w:val="24"/>
      <w:szCs w:val="24"/>
      <w:u w:val="none"/>
    </w:rPr>
  </w:style>
  <w:style w:type="paragraph" w:customStyle="1" w:styleId="msonormal0">
    <w:name w:val="msonormal"/>
    <w:basedOn w:val="a"/>
    <w:qFormat/>
    <w:rsid w:val="0081782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81782B"/>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1">
    <w:name w:val="xl61"/>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2">
    <w:name w:val="xl62"/>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
    <w:qFormat/>
    <w:rsid w:val="0081782B"/>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qFormat/>
    <w:rsid w:val="0081782B"/>
    <w:pPr>
      <w:widowControl/>
      <w:spacing w:before="100" w:beforeAutospacing="1" w:after="100" w:afterAutospacing="1"/>
      <w:jc w:val="left"/>
    </w:pPr>
    <w:rPr>
      <w:rFonts w:ascii="宋体" w:hAnsi="宋体" w:cs="宋体"/>
      <w:kern w:val="0"/>
      <w:sz w:val="22"/>
    </w:rPr>
  </w:style>
  <w:style w:type="paragraph" w:customStyle="1" w:styleId="font8">
    <w:name w:val="font8"/>
    <w:basedOn w:val="a"/>
    <w:qFormat/>
    <w:rsid w:val="0081782B"/>
    <w:pPr>
      <w:widowControl/>
      <w:spacing w:before="100" w:beforeAutospacing="1" w:after="100" w:afterAutospacing="1"/>
      <w:jc w:val="left"/>
    </w:pPr>
    <w:rPr>
      <w:rFonts w:ascii="Times New Roman" w:hAnsi="Times New Roman"/>
      <w:kern w:val="0"/>
      <w:sz w:val="22"/>
    </w:rPr>
  </w:style>
  <w:style w:type="paragraph" w:customStyle="1" w:styleId="xl66">
    <w:name w:val="xl66"/>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2"/>
    </w:rPr>
  </w:style>
  <w:style w:type="paragraph" w:customStyle="1" w:styleId="xl67">
    <w:name w:val="xl67"/>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8">
    <w:name w:val="xl68"/>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1">
    <w:name w:val="修订1"/>
    <w:uiPriority w:val="99"/>
    <w:semiHidden/>
    <w:qFormat/>
    <w:rsid w:val="0081782B"/>
    <w:rPr>
      <w:rFonts w:ascii="Calibri" w:eastAsia="宋体" w:hAnsi="Calibri" w:cs="Times New Roman"/>
      <w:szCs w:val="24"/>
    </w:rPr>
  </w:style>
  <w:style w:type="paragraph" w:customStyle="1" w:styleId="font9">
    <w:name w:val="font9"/>
    <w:basedOn w:val="a"/>
    <w:qFormat/>
    <w:rsid w:val="0081782B"/>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font10">
    <w:name w:val="font10"/>
    <w:basedOn w:val="a"/>
    <w:qFormat/>
    <w:rsid w:val="0081782B"/>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
    <w:qFormat/>
    <w:rsid w:val="0081782B"/>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qFormat/>
    <w:rsid w:val="00817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0">
    <w:name w:val="List Paragraph"/>
    <w:basedOn w:val="a"/>
    <w:uiPriority w:val="99"/>
    <w:qFormat/>
    <w:rsid w:val="0081782B"/>
    <w:pPr>
      <w:ind w:firstLineChars="200" w:firstLine="420"/>
    </w:pPr>
    <w:rPr>
      <w:szCs w:val="24"/>
    </w:rPr>
  </w:style>
  <w:style w:type="character" w:customStyle="1" w:styleId="fontstyle01">
    <w:name w:val="fontstyle01"/>
    <w:basedOn w:val="a0"/>
    <w:qFormat/>
    <w:rsid w:val="0081782B"/>
    <w:rPr>
      <w:rFonts w:ascii="仿宋" w:eastAsia="仿宋" w:hAnsi="仿宋" w:cs="仿宋"/>
      <w:color w:val="000000"/>
      <w:sz w:val="30"/>
      <w:szCs w:val="30"/>
    </w:rPr>
  </w:style>
  <w:style w:type="character" w:customStyle="1" w:styleId="font81">
    <w:name w:val="font81"/>
    <w:basedOn w:val="a0"/>
    <w:qFormat/>
    <w:rsid w:val="0081782B"/>
    <w:rPr>
      <w:rFonts w:ascii="仿宋" w:eastAsia="仿宋" w:hAnsi="仿宋" w:cs="仿宋" w:hint="eastAsia"/>
      <w:b/>
      <w:color w:val="000000"/>
      <w:sz w:val="18"/>
      <w:szCs w:val="18"/>
      <w:u w:val="none"/>
    </w:rPr>
  </w:style>
  <w:style w:type="character" w:customStyle="1" w:styleId="font131">
    <w:name w:val="font131"/>
    <w:basedOn w:val="a0"/>
    <w:qFormat/>
    <w:rsid w:val="0081782B"/>
    <w:rPr>
      <w:rFonts w:ascii="仿宋" w:eastAsia="仿宋" w:hAnsi="仿宋" w:cs="仿宋" w:hint="eastAsia"/>
      <w:color w:val="000000"/>
      <w:sz w:val="21"/>
      <w:szCs w:val="21"/>
      <w:u w:val="none"/>
    </w:rPr>
  </w:style>
  <w:style w:type="character" w:customStyle="1" w:styleId="font151">
    <w:name w:val="font151"/>
    <w:basedOn w:val="a0"/>
    <w:qFormat/>
    <w:rsid w:val="0081782B"/>
    <w:rPr>
      <w:rFonts w:ascii="仿宋" w:eastAsia="仿宋" w:hAnsi="仿宋" w:cs="仿宋" w:hint="eastAsia"/>
      <w:color w:val="000000"/>
      <w:sz w:val="18"/>
      <w:szCs w:val="18"/>
      <w:u w:val="none"/>
    </w:rPr>
  </w:style>
  <w:style w:type="character" w:customStyle="1" w:styleId="font121">
    <w:name w:val="font121"/>
    <w:basedOn w:val="a0"/>
    <w:qFormat/>
    <w:rsid w:val="0081782B"/>
    <w:rPr>
      <w:rFonts w:ascii="仿宋" w:eastAsia="仿宋" w:hAnsi="仿宋" w:cs="仿宋" w:hint="eastAsia"/>
      <w:b/>
      <w:color w:val="000000"/>
      <w:sz w:val="21"/>
      <w:szCs w:val="21"/>
      <w:u w:val="none"/>
    </w:rPr>
  </w:style>
  <w:style w:type="character" w:customStyle="1" w:styleId="font141">
    <w:name w:val="font141"/>
    <w:basedOn w:val="a0"/>
    <w:qFormat/>
    <w:rsid w:val="0081782B"/>
    <w:rPr>
      <w:rFonts w:ascii="Times New Roman" w:hAnsi="Times New Roman" w:cs="Times New Roman" w:hint="default"/>
      <w:color w:val="000000"/>
      <w:sz w:val="21"/>
      <w:szCs w:val="21"/>
      <w:u w:val="none"/>
    </w:rPr>
  </w:style>
  <w:style w:type="character" w:customStyle="1" w:styleId="font12">
    <w:name w:val="font12"/>
    <w:basedOn w:val="a0"/>
    <w:qFormat/>
    <w:rsid w:val="0081782B"/>
    <w:rPr>
      <w:rFonts w:ascii="仿宋" w:eastAsia="仿宋" w:hAnsi="仿宋" w:cs="仿宋"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4847</Words>
  <Characters>27632</Characters>
  <Application>Microsoft Office Word</Application>
  <DocSecurity>0</DocSecurity>
  <Lines>230</Lines>
  <Paragraphs>64</Paragraphs>
  <ScaleCrop>false</ScaleCrop>
  <Company>P R C</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2025-01-06T08:21:00Z</dcterms:created>
  <dcterms:modified xsi:type="dcterms:W3CDTF">2025-01-06T08:21:00Z</dcterms:modified>
</cp:coreProperties>
</file>