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贵港供电局关于加快推进</w:t>
      </w:r>
      <w:r>
        <w:rPr>
          <w:rFonts w:ascii="Times New Roman" w:hAnsi="Times New Roman" w:eastAsia="方正小标宋简体" w:cs="Times New Roman"/>
          <w:sz w:val="44"/>
          <w:szCs w:val="44"/>
        </w:rPr>
        <w:t xml:space="preserve">110 </w:t>
      </w:r>
      <w:r>
        <w:rPr>
          <w:rFonts w:hint="eastAsia" w:ascii="方正小标宋简体" w:eastAsia="方正小标宋简体"/>
          <w:sz w:val="44"/>
          <w:szCs w:val="44"/>
        </w:rPr>
        <w:t>千伏班凤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（木格）变电站工程征地工作的函</w:t>
      </w:r>
    </w:p>
    <w:bookmarkEnd w:id="0"/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 w:bidi="ar"/>
        </w:rPr>
        <w:t>贵供电函〔2021〕44号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贵港市自然资源局: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局负责建设的110千伏班凤（木格）送变电工程位于贵港市港南区木格镇，工程主要是满足广西友信矿业、亚计山高层楼房猪场项目、木格风电厂就近接入110千伏接入点及港南区木格镇一片地区等负荷增长的需求，提高供电可靠性和供电能力，该项目属于自治区重点项目。目前工程2019 年4月16日完成了可研批复，2019年5月28日取得了工程项目建设用地预审的批复，2019年10月25日取得了工程核准批复，2020年列入投资计划，根据投资计划的要求计划2021年5月开工建设。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根据《贵港市自然资源局关于110千伏班凤（木格）送变电工程项目建设用地预审的批复》（贵自然资〔2019〕37号文）：项目用地符合总体规划时间为2010-2020年（2015 年调整），按2021年开展征地工作属过渡期的项目。目前，贵局已将110千伏班凤（木格）送变电工程列入国土空间规划过渡期项目清单。为了加快工程项目的顺利推进，更好服务当地高质量发展，恳请贵局尽快下达该项目的征地工作令，以便加快开展该工程征地有关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感谢贵局对南方电网广西贵港供电局一贯的支持！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请予函复。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附件：1.110千伏班凤送变电工程项目核准批复(另附)</w:t>
      </w:r>
    </w:p>
    <w:p>
      <w:pPr>
        <w:spacing w:line="560" w:lineRule="exact"/>
        <w:ind w:left="1916" w:leftChars="76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2.110千伏班凤送变电工程建设用地预审批复(另附)</w:t>
      </w:r>
    </w:p>
    <w:p>
      <w:pPr>
        <w:spacing w:line="560" w:lineRule="exact"/>
        <w:ind w:left="1916" w:leftChars="760" w:hanging="32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3.贵港供电局关于贵港市110千伏班凤（木格）送变电工程可行性研究报告的批复(另附)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广西电网有限责任公司贵港供电局</w:t>
      </w:r>
    </w:p>
    <w:p>
      <w:pPr>
        <w:spacing w:line="560" w:lineRule="exact"/>
        <w:ind w:right="64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2021 年3 月18 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（联系人及电话：韦素珍，4875641、13977509477）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1FA9"/>
    <w:rsid w:val="00697F43"/>
    <w:rsid w:val="006C1FA9"/>
    <w:rsid w:val="00727C61"/>
    <w:rsid w:val="00AD2DFC"/>
    <w:rsid w:val="03C958AB"/>
    <w:rsid w:val="05A90251"/>
    <w:rsid w:val="0EDE34DC"/>
    <w:rsid w:val="18CC5AEA"/>
    <w:rsid w:val="25225394"/>
    <w:rsid w:val="2C725B3B"/>
    <w:rsid w:val="35DF74C6"/>
    <w:rsid w:val="37677CE8"/>
    <w:rsid w:val="3F0248E3"/>
    <w:rsid w:val="41AD284C"/>
    <w:rsid w:val="48F24D63"/>
    <w:rsid w:val="4A192977"/>
    <w:rsid w:val="4DCF2F08"/>
    <w:rsid w:val="5F0D27BF"/>
    <w:rsid w:val="620F1442"/>
    <w:rsid w:val="699356EF"/>
    <w:rsid w:val="6F9B3598"/>
    <w:rsid w:val="7E31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617</Characters>
  <Lines>5</Lines>
  <Paragraphs>1</Paragraphs>
  <TotalTime>8</TotalTime>
  <ScaleCrop>false</ScaleCrop>
  <LinksUpToDate>false</LinksUpToDate>
  <CharactersWithSpaces>724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2021-04-07T07:28:00Z</dcterms:created>
  <dc:creator>梁树进</dc:creator>
  <cp:lastModifiedBy>浅水流沙</cp:lastModifiedBy>
  <dcterms:modified xsi:type="dcterms:W3CDTF">2021-04-07T08:43:22Z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