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6E7" w:rsidRDefault="00AC46E7">
      <w:pPr>
        <w:adjustRightInd w:val="0"/>
        <w:snapToGrid w:val="0"/>
        <w:spacing w:line="57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AC46E7" w:rsidRDefault="00AC46E7" w:rsidP="008C55D0">
      <w:pPr>
        <w:pStyle w:val="p0"/>
        <w:widowControl w:val="0"/>
        <w:adjustRightInd w:val="0"/>
        <w:snapToGrid w:val="0"/>
        <w:spacing w:line="560" w:lineRule="exact"/>
        <w:jc w:val="left"/>
        <w:rPr>
          <w:rFonts w:ascii="方正小标宋_GBK" w:eastAsia="方正小标宋_GBK"/>
          <w:sz w:val="44"/>
          <w:szCs w:val="44"/>
        </w:rPr>
      </w:pPr>
    </w:p>
    <w:p w:rsidR="00AC46E7" w:rsidRDefault="00AC46E7" w:rsidP="00524702">
      <w:pPr>
        <w:pStyle w:val="p0"/>
        <w:widowControl w:val="0"/>
        <w:adjustRightInd w:val="0"/>
        <w:snapToGrid w:val="0"/>
        <w:spacing w:line="57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cs="方正小标宋_GBK" w:hint="eastAsia"/>
          <w:sz w:val="44"/>
          <w:szCs w:val="44"/>
        </w:rPr>
        <w:t>矿产资源储量评审备案流程图</w:t>
      </w:r>
    </w:p>
    <w:p w:rsidR="00AC46E7" w:rsidRDefault="00AC46E7" w:rsidP="00524702">
      <w:pPr>
        <w:adjustRightInd w:val="0"/>
        <w:snapToGrid w:val="0"/>
        <w:spacing w:line="57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（法定办结时限</w:t>
      </w:r>
      <w:r w:rsidR="00356ABB" w:rsidRPr="00D72CD8">
        <w:rPr>
          <w:rFonts w:ascii="仿宋_GB2312" w:eastAsia="仿宋_GB2312" w:cs="仿宋_GB2312" w:hint="eastAsia"/>
          <w:sz w:val="32"/>
          <w:szCs w:val="32"/>
        </w:rPr>
        <w:t>2</w:t>
      </w:r>
      <w:r w:rsidRPr="00D72CD8">
        <w:rPr>
          <w:rFonts w:ascii="仿宋_GB2312" w:eastAsia="仿宋_GB2312" w:cs="仿宋_GB2312"/>
          <w:sz w:val="32"/>
          <w:szCs w:val="32"/>
        </w:rPr>
        <w:t>0</w:t>
      </w:r>
      <w:r>
        <w:rPr>
          <w:rFonts w:ascii="仿宋_GB2312" w:eastAsia="仿宋_GB2312" w:cs="仿宋_GB2312" w:hint="eastAsia"/>
          <w:sz w:val="32"/>
          <w:szCs w:val="32"/>
        </w:rPr>
        <w:t>个工作日，承诺办结时限</w:t>
      </w:r>
      <w:r>
        <w:rPr>
          <w:rFonts w:ascii="仿宋_GB2312" w:eastAsia="仿宋_GB2312" w:cs="仿宋_GB2312"/>
          <w:sz w:val="32"/>
          <w:szCs w:val="32"/>
        </w:rPr>
        <w:t>7</w:t>
      </w:r>
      <w:r>
        <w:rPr>
          <w:rFonts w:ascii="仿宋_GB2312" w:eastAsia="仿宋_GB2312" w:cs="仿宋_GB2312" w:hint="eastAsia"/>
          <w:sz w:val="32"/>
          <w:szCs w:val="32"/>
        </w:rPr>
        <w:t>个工作日）</w:t>
      </w:r>
    </w:p>
    <w:p w:rsidR="00AC46E7" w:rsidRDefault="00FC2053" w:rsidP="00524702">
      <w:pPr>
        <w:adjustRightInd w:val="0"/>
        <w:snapToGrid w:val="0"/>
        <w:spacing w:line="570" w:lineRule="exact"/>
        <w:jc w:val="center"/>
        <w:rPr>
          <w:rFonts w:ascii="仿宋_GB2312" w:eastAsia="仿宋_GB2312"/>
          <w:b/>
          <w:bCs/>
          <w:color w:val="000000"/>
          <w:sz w:val="28"/>
          <w:szCs w:val="28"/>
          <w:lang w:val="zh-CN"/>
        </w:rPr>
      </w:pPr>
      <w:r w:rsidRPr="00FC205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17" o:spid="_x0000_s1026" type="#_x0000_t75" style="position:absolute;left:0;text-align:left;margin-left:-31.7pt;margin-top:1.6pt;width:455.85pt;height:352.9pt;z-index:1">
            <o:lock v:ext="edit" rotation="t"/>
          </v:shape>
        </w:pict>
      </w:r>
      <w:r w:rsidRPr="00FC2053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自选图形 706" o:spid="_x0000_s1027" type="#_x0000_t109" style="position:absolute;left:0;text-align:left;margin-left:147pt;margin-top:21pt;width:99.5pt;height:25.05pt;z-index:3">
            <v:stroke joinstyle="bevel"/>
            <v:textbox style="mso-next-textbox:#自选图形 706" inset="7.56pt,3.78pt,7.56pt,3.78pt">
              <w:txbxContent>
                <w:p w:rsidR="00AC46E7" w:rsidRDefault="00AC46E7" w:rsidP="00524702">
                  <w:pPr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申请人提出申请</w:t>
                  </w:r>
                </w:p>
                <w:p w:rsidR="00AC46E7" w:rsidRDefault="00AC46E7" w:rsidP="00524702">
                  <w:pPr>
                    <w:rPr>
                      <w:rFonts w:ascii="宋体"/>
                      <w:sz w:val="19"/>
                      <w:szCs w:val="19"/>
                    </w:rPr>
                  </w:pPr>
                </w:p>
                <w:p w:rsidR="00AC46E7" w:rsidRDefault="00AC46E7" w:rsidP="00524702">
                  <w:pPr>
                    <w:rPr>
                      <w:rFonts w:ascii="宋体"/>
                      <w:sz w:val="19"/>
                      <w:szCs w:val="19"/>
                    </w:rPr>
                  </w:pPr>
                </w:p>
                <w:p w:rsidR="00AC46E7" w:rsidRDefault="00AC46E7" w:rsidP="00524702">
                  <w:pPr>
                    <w:rPr>
                      <w:rFonts w:ascii="宋体"/>
                      <w:sz w:val="19"/>
                      <w:szCs w:val="19"/>
                    </w:rPr>
                  </w:pPr>
                </w:p>
                <w:p w:rsidR="00AC46E7" w:rsidRDefault="00AC46E7" w:rsidP="00524702">
                  <w:pPr>
                    <w:rPr>
                      <w:rFonts w:ascii="宋体"/>
                      <w:sz w:val="19"/>
                      <w:szCs w:val="19"/>
                    </w:rPr>
                  </w:pPr>
                  <w:r>
                    <w:rPr>
                      <w:rFonts w:ascii="宋体" w:hAnsi="宋体" w:cs="宋体" w:hint="eastAsia"/>
                      <w:sz w:val="19"/>
                      <w:szCs w:val="19"/>
                    </w:rPr>
                    <w:t>请请</w:t>
                  </w:r>
                </w:p>
              </w:txbxContent>
            </v:textbox>
          </v:shape>
        </w:pict>
      </w:r>
    </w:p>
    <w:p w:rsidR="00AC46E7" w:rsidRDefault="00FC2053" w:rsidP="00524702">
      <w:pPr>
        <w:pStyle w:val="p0"/>
        <w:widowControl w:val="0"/>
        <w:adjustRightInd w:val="0"/>
        <w:snapToGrid w:val="0"/>
        <w:spacing w:line="570" w:lineRule="exact"/>
        <w:jc w:val="lef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710" o:spid="_x0000_s1028" type="#_x0000_t202" style="position:absolute;margin-left:252pt;margin-top:23.7pt;width:71.75pt;height:60.7pt;z-index:6" filled="f" stroked="f">
            <v:textbox style="mso-next-textbox:#文本框 710" inset="7.56pt,3.78pt,7.56pt,3.78pt">
              <w:txbxContent>
                <w:p w:rsidR="00AC46E7" w:rsidRPr="00514F80" w:rsidRDefault="00AC46E7" w:rsidP="00514F80">
                  <w:pPr>
                    <w:pStyle w:val="a7"/>
                    <w:spacing w:line="240" w:lineRule="exact"/>
                    <w:jc w:val="center"/>
                    <w:rPr>
                      <w:rFonts w:ascii="Calibri" w:cs="Times New Roman"/>
                      <w:kern w:val="2"/>
                      <w:sz w:val="18"/>
                      <w:szCs w:val="18"/>
                    </w:rPr>
                  </w:pPr>
                  <w:r w:rsidRPr="00514F80">
                    <w:rPr>
                      <w:rFonts w:ascii="Calibri" w:hint="eastAsia"/>
                      <w:kern w:val="2"/>
                      <w:sz w:val="18"/>
                      <w:szCs w:val="18"/>
                    </w:rPr>
                    <w:t>申请材料不齐全、不符合法定形式的</w:t>
                  </w:r>
                </w:p>
              </w:txbxContent>
            </v:textbox>
          </v:shape>
        </w:pict>
      </w:r>
      <w:r>
        <w:rPr>
          <w:noProof/>
        </w:rPr>
        <w:pict>
          <v:line id="直线 714" o:spid="_x0000_s1029" style="position:absolute;z-index:10" from="194.25pt,15.9pt" to="194.35pt,44.85pt">
            <v:stroke endarrow="block"/>
          </v:line>
        </w:pict>
      </w:r>
    </w:p>
    <w:p w:rsidR="00AC46E7" w:rsidRDefault="00FC2053" w:rsidP="00524702">
      <w:pPr>
        <w:pStyle w:val="p0"/>
        <w:widowControl w:val="0"/>
        <w:adjustRightInd w:val="0"/>
        <w:snapToGrid w:val="0"/>
        <w:spacing w:line="570" w:lineRule="exact"/>
        <w:jc w:val="left"/>
      </w:pPr>
      <w:r>
        <w:rPr>
          <w:noProof/>
        </w:rPr>
        <w:pict>
          <v:shape id="自选图形 705" o:spid="_x0000_s1030" type="#_x0000_t109" style="position:absolute;margin-left:151.75pt;margin-top:16.7pt;width:94.4pt;height:54.6pt;z-index:2">
            <v:stroke joinstyle="bevel"/>
            <v:textbox style="mso-next-textbox:#自选图形 705" inset="7.56pt,3.78pt,7.56pt,3.78pt">
              <w:txbxContent>
                <w:p w:rsidR="00AC46E7" w:rsidRPr="007B72ED" w:rsidRDefault="002D367A" w:rsidP="007B72ED">
                  <w:pPr>
                    <w:spacing w:line="240" w:lineRule="atLeast"/>
                    <w:jc w:val="center"/>
                  </w:pPr>
                  <w:r>
                    <w:rPr>
                      <w:rFonts w:cs="宋体" w:hint="eastAsia"/>
                    </w:rPr>
                    <w:t>自然资源局</w:t>
                  </w:r>
                  <w:r w:rsidR="00AC46E7" w:rsidRPr="00985717">
                    <w:rPr>
                      <w:rFonts w:cs="宋体" w:hint="eastAsia"/>
                    </w:rPr>
                    <w:t>窗口</w:t>
                  </w:r>
                  <w:r w:rsidR="00AC46E7">
                    <w:rPr>
                      <w:rFonts w:cs="宋体" w:hint="eastAsia"/>
                    </w:rPr>
                    <w:t>对申请当场审查作出处理</w:t>
                  </w:r>
                </w:p>
              </w:txbxContent>
            </v:textbox>
          </v:shape>
        </w:pict>
      </w:r>
      <w:r>
        <w:rPr>
          <w:noProof/>
        </w:rPr>
        <w:pict>
          <v:rect id="矩形 711" o:spid="_x0000_s1031" style="position:absolute;margin-left:325.5pt;margin-top:18.6pt;width:89.75pt;height:50.95pt;z-index:7">
            <v:stroke joinstyle="bevel"/>
            <v:textbox style="mso-next-textbox:#矩形 711" inset="7.56pt,3.78pt,7.56pt,3.78pt">
              <w:txbxContent>
                <w:p w:rsidR="00AC46E7" w:rsidRDefault="00AC46E7" w:rsidP="00524702">
                  <w:pPr>
                    <w:spacing w:line="220" w:lineRule="exact"/>
                    <w:jc w:val="center"/>
                  </w:pPr>
                  <w:r>
                    <w:rPr>
                      <w:rFonts w:cs="宋体" w:hint="eastAsia"/>
                    </w:rPr>
                    <w:t>当场一次性告知申请人需要补正的全部内容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自选图形 204" o:spid="_x0000_s1032" type="#_x0000_t34" style="position:absolute;margin-left:575.1pt;margin-top:27.25pt;width:92.5pt;height:41.5pt;rotation:180;z-index:14" o:connectortype="elbow" adj="-9423,-136418,-100726" strokeweight=".5pt">
            <v:stroke endarrow="block"/>
            <v:shadow type="perspective" color="#7f7f7f" opacity=".5" offset="1pt" offset2="-1pt"/>
          </v:shape>
        </w:pict>
      </w:r>
      <w:r>
        <w:rPr>
          <w:noProof/>
        </w:rPr>
        <w:pict>
          <v:rect id="矩形 713" o:spid="_x0000_s1033" style="position:absolute;margin-left:90.4pt;margin-top:13.5pt;width:63.55pt;height:36.6pt;z-index:9" filled="f" stroked="f">
            <v:textbox style="mso-next-textbox:#矩形 713" inset="7.56pt,3.78pt,7.56pt,3.78pt">
              <w:txbxContent>
                <w:p w:rsidR="00AC46E7" w:rsidRDefault="00AC46E7" w:rsidP="00524702">
                  <w:pPr>
                    <w:spacing w:line="240" w:lineRule="exact"/>
                    <w:rPr>
                      <w:sz w:val="19"/>
                      <w:szCs w:val="19"/>
                    </w:rPr>
                  </w:pPr>
                  <w:r>
                    <w:rPr>
                      <w:rFonts w:cs="宋体" w:hint="eastAsia"/>
                      <w:sz w:val="19"/>
                      <w:szCs w:val="19"/>
                    </w:rPr>
                    <w:t>不属于本局职权范围的</w:t>
                  </w:r>
                </w:p>
              </w:txbxContent>
            </v:textbox>
          </v:rect>
        </w:pict>
      </w:r>
      <w:r>
        <w:rPr>
          <w:noProof/>
        </w:rPr>
        <w:pict>
          <v:rect id="矩形 708" o:spid="_x0000_s1034" style="position:absolute;margin-left:3.15pt;margin-top:13.5pt;width:87.75pt;height:62.4pt;z-index:5">
            <v:stroke joinstyle="bevel"/>
            <v:textbox style="mso-next-textbox:#矩形 708" inset="7.56pt,3.78pt,7.56pt,3.78pt">
              <w:txbxContent>
                <w:p w:rsidR="00AC46E7" w:rsidRDefault="00AC46E7" w:rsidP="00524702">
                  <w:pPr>
                    <w:spacing w:line="240" w:lineRule="exact"/>
                    <w:jc w:val="center"/>
                  </w:pPr>
                  <w:r>
                    <w:rPr>
                      <w:rFonts w:ascii="宋体" w:hAnsi="宋体" w:cs="宋体" w:hint="eastAsia"/>
                    </w:rPr>
                    <w:t>作出</w:t>
                  </w:r>
                  <w:r>
                    <w:rPr>
                      <w:rFonts w:cs="宋体" w:hint="eastAsia"/>
                    </w:rPr>
                    <w:t>不予受理决定，并告知申请人向有关机关申请</w:t>
                  </w:r>
                </w:p>
              </w:txbxContent>
            </v:textbox>
          </v:rect>
        </w:pict>
      </w:r>
    </w:p>
    <w:p w:rsidR="00AC46E7" w:rsidRDefault="00FC2053" w:rsidP="00524702">
      <w:pPr>
        <w:pStyle w:val="p0"/>
        <w:widowControl w:val="0"/>
        <w:adjustRightInd w:val="0"/>
        <w:snapToGrid w:val="0"/>
        <w:spacing w:line="570" w:lineRule="exact"/>
        <w:jc w:val="left"/>
      </w:pPr>
      <w:r>
        <w:rPr>
          <w:noProof/>
        </w:rPr>
        <w:pict>
          <v:line id="直线 707" o:spid="_x0000_s1035" style="position:absolute;flip:x y;z-index:4" from="89.25pt,21.3pt" to="149.45pt,21.75pt">
            <v:stroke endarrow="block"/>
          </v:line>
        </w:pict>
      </w:r>
      <w:r>
        <w:rPr>
          <w:noProof/>
        </w:rPr>
        <w:pict>
          <v:line id="Line 125" o:spid="_x0000_s1036" style="position:absolute;flip:y;z-index:20" from="246.75pt,13.5pt" to="321.35pt,13.5pt" o:connectortype="straight">
            <v:stroke endarrow="block"/>
          </v:line>
        </w:pict>
      </w:r>
    </w:p>
    <w:p w:rsidR="00AC46E7" w:rsidRDefault="00FC2053" w:rsidP="00524702">
      <w:pPr>
        <w:pStyle w:val="p0"/>
        <w:widowControl w:val="0"/>
        <w:adjustRightInd w:val="0"/>
        <w:snapToGrid w:val="0"/>
        <w:spacing w:line="570" w:lineRule="exact"/>
        <w:jc w:val="left"/>
      </w:pPr>
      <w:r>
        <w:rPr>
          <w:noProof/>
        </w:rPr>
        <w:pict>
          <v:line id="直线 712" o:spid="_x0000_s1037" style="position:absolute;flip:x;z-index:8" from="194.25pt,18.9pt" to="194.25pt,46pt">
            <v:stroke endarrow="block"/>
          </v:line>
        </w:pict>
      </w:r>
    </w:p>
    <w:p w:rsidR="00AC46E7" w:rsidRDefault="00FC2053" w:rsidP="00524702">
      <w:r>
        <w:rPr>
          <w:noProof/>
        </w:rPr>
        <w:pict>
          <v:group id="_x0000_s1038" style="position:absolute;left:0;text-align:left;margin-left:273pt;margin-top:3.3pt;width:173.05pt;height:124.8pt;z-index:15" coordorigin="7201,6515" coordsize="3461,2496">
            <v:line id="_x0000_s1039" style="position:absolute;flip:x" from="7201,7295" to="8822,7296">
              <v:stroke endarrow="block"/>
            </v:line>
            <v:rect id="_x0000_s1040" style="position:absolute;left:8880;top:6827;width:1051;height:1089">
              <v:textbox style="mso-next-textbox:#_x0000_s1040">
                <w:txbxContent>
                  <w:p w:rsidR="00AC46E7" w:rsidRPr="00784198" w:rsidRDefault="00AC46E7" w:rsidP="00524702">
                    <w:pPr>
                      <w:pStyle w:val="a7"/>
                      <w:spacing w:line="240" w:lineRule="exact"/>
                      <w:jc w:val="center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告知申请人</w:t>
                    </w:r>
                    <w:r>
                      <w:rPr>
                        <w:sz w:val="18"/>
                        <w:szCs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  <w:szCs w:val="18"/>
                      </w:rPr>
                      <w:t>个工作日内补齐材料</w:t>
                    </w:r>
                  </w:p>
                </w:txbxContent>
              </v:textbox>
            </v:rect>
            <v:rect id="_x0000_s1041" style="position:absolute;left:7412;top:6515;width:1258;height:625" filled="f" stroked="f">
              <v:textbox style="mso-next-textbox:#_x0000_s1041">
                <w:txbxContent>
                  <w:p w:rsidR="00AC46E7" w:rsidRPr="00D260B9" w:rsidRDefault="00AC46E7" w:rsidP="00524702">
                    <w:pPr>
                      <w:pStyle w:val="a7"/>
                      <w:spacing w:line="240" w:lineRule="exact"/>
                      <w:jc w:val="center"/>
                      <w:rPr>
                        <w:rFonts w:cs="Times New Roman"/>
                      </w:rPr>
                    </w:pPr>
                    <w:r>
                      <w:rPr>
                        <w:rFonts w:ascii="Calibri" w:hint="eastAsia"/>
                        <w:kern w:val="2"/>
                        <w:sz w:val="18"/>
                        <w:szCs w:val="18"/>
                      </w:rPr>
                      <w:t>申请材料内容不合规</w:t>
                    </w:r>
                  </w:p>
                </w:txbxContent>
              </v:textbox>
            </v:rect>
            <v:rect id="_x0000_s1042" style="position:absolute;left:7412;top:7452;width:1256;height:625" filled="f" stroked="f">
              <v:textbox style="mso-next-textbox:#_x0000_s1042">
                <w:txbxContent>
                  <w:p w:rsidR="00AC46E7" w:rsidRPr="00D260B9" w:rsidRDefault="00AC46E7" w:rsidP="00524702">
                    <w:pPr>
                      <w:pStyle w:val="a7"/>
                      <w:spacing w:line="240" w:lineRule="exact"/>
                      <w:jc w:val="center"/>
                      <w:rPr>
                        <w:rFonts w:cs="Times New Roman"/>
                      </w:rPr>
                    </w:pPr>
                    <w:r>
                      <w:rPr>
                        <w:rFonts w:ascii="Calibri" w:hint="eastAsia"/>
                        <w:kern w:val="2"/>
                        <w:sz w:val="18"/>
                        <w:szCs w:val="18"/>
                      </w:rPr>
                      <w:t>申请人补充材料</w:t>
                    </w:r>
                  </w:p>
                </w:txbxContent>
              </v:textbox>
            </v:rect>
            <v:rect id="_x0000_s1043" style="position:absolute;left:8986;top:8543;width:945;height:468">
              <v:textbox style="mso-next-textbox:#_x0000_s1043">
                <w:txbxContent>
                  <w:p w:rsidR="00AC46E7" w:rsidRPr="00784198" w:rsidRDefault="00AC46E7" w:rsidP="00524702">
                    <w:pPr>
                      <w:pStyle w:val="a7"/>
                      <w:spacing w:line="240" w:lineRule="exact"/>
                      <w:jc w:val="center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退件</w:t>
                    </w:r>
                  </w:p>
                </w:txbxContent>
              </v:textbox>
            </v:rect>
            <v:rect id="_x0000_s1044" style="position:absolute;left:9406;top:8075;width:1256;height:469" filled="f" stroked="f">
              <v:textbox style="mso-next-textbox:#_x0000_s1044">
                <w:txbxContent>
                  <w:p w:rsidR="00AC46E7" w:rsidRPr="00D260B9" w:rsidRDefault="00AC46E7" w:rsidP="00524702">
                    <w:pPr>
                      <w:pStyle w:val="a7"/>
                      <w:spacing w:line="240" w:lineRule="exact"/>
                      <w:jc w:val="center"/>
                      <w:rPr>
                        <w:rFonts w:cs="Times New Roman"/>
                      </w:rPr>
                    </w:pPr>
                    <w:r>
                      <w:rPr>
                        <w:rFonts w:ascii="Calibri" w:hint="eastAsia"/>
                        <w:kern w:val="2"/>
                        <w:sz w:val="18"/>
                        <w:szCs w:val="18"/>
                      </w:rPr>
                      <w:t>逾期不补齐</w:t>
                    </w:r>
                  </w:p>
                </w:txbxContent>
              </v:textbox>
            </v:rect>
          </v:group>
        </w:pict>
      </w:r>
    </w:p>
    <w:p w:rsidR="00AC46E7" w:rsidRPr="005160C7" w:rsidRDefault="00FC2053" w:rsidP="00524702">
      <w:r>
        <w:rPr>
          <w:noProof/>
        </w:rPr>
        <w:pict>
          <v:rect id="_x0000_s1045" style="position:absolute;left:0;text-align:left;margin-left:89.25pt;margin-top:3.3pt;width:183.75pt;height:43.6pt;z-index:18">
            <v:textbox style="mso-next-textbox:#_x0000_s1045">
              <w:txbxContent>
                <w:p w:rsidR="00AC46E7" w:rsidRPr="00C47A93" w:rsidRDefault="00356ABB" w:rsidP="00C47A93">
                  <w:pPr>
                    <w:spacing w:line="240" w:lineRule="exact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评审机构及</w:t>
                  </w:r>
                  <w:r w:rsidR="00AC46E7" w:rsidRPr="00C47A93">
                    <w:rPr>
                      <w:rFonts w:ascii="宋体" w:hAnsi="宋体" w:cs="宋体" w:hint="eastAsia"/>
                    </w:rPr>
                    <w:t>主办科室对申请材料进行进一步核查</w:t>
                  </w:r>
                </w:p>
                <w:p w:rsidR="00AC46E7" w:rsidRPr="00C47A93" w:rsidRDefault="00AC46E7" w:rsidP="00C47A93">
                  <w:pPr>
                    <w:spacing w:line="240" w:lineRule="exact"/>
                    <w:jc w:val="center"/>
                    <w:rPr>
                      <w:rFonts w:ascii="宋体"/>
                    </w:rPr>
                  </w:pPr>
                  <w:r w:rsidRPr="00C47A93">
                    <w:rPr>
                      <w:rFonts w:ascii="宋体" w:hAnsi="宋体" w:cs="宋体" w:hint="eastAsia"/>
                    </w:rPr>
                    <w:t>（限</w:t>
                  </w:r>
                  <w:bookmarkStart w:id="0" w:name="_GoBack"/>
                  <w:bookmarkEnd w:id="0"/>
                  <w:r w:rsidR="00356ABB">
                    <w:rPr>
                      <w:rFonts w:ascii="宋体" w:hAnsi="宋体" w:cs="宋体" w:hint="eastAsia"/>
                    </w:rPr>
                    <w:t>2</w:t>
                  </w:r>
                  <w:r w:rsidRPr="00C47A93">
                    <w:rPr>
                      <w:rFonts w:ascii="宋体" w:hAnsi="宋体" w:cs="宋体" w:hint="eastAsia"/>
                    </w:rPr>
                    <w:t>个工作日）</w:t>
                  </w:r>
                </w:p>
                <w:p w:rsidR="00AC46E7" w:rsidRPr="00784198" w:rsidRDefault="00AC46E7" w:rsidP="00524702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AC46E7" w:rsidRPr="005160C7" w:rsidRDefault="00FC2053" w:rsidP="00524702">
      <w:r>
        <w:rPr>
          <w:noProof/>
        </w:rPr>
        <w:pict>
          <v:line id="_x0000_s1046" style="position:absolute;left:0;text-align:left;flip:x;z-index:16" from="273pt,3.3pt" to="354.05pt,3.35pt">
            <v:stroke startarrow="block"/>
          </v:line>
        </w:pict>
      </w:r>
    </w:p>
    <w:p w:rsidR="00AC46E7" w:rsidRPr="005160C7" w:rsidRDefault="00AC46E7" w:rsidP="00524702"/>
    <w:p w:rsidR="00AC46E7" w:rsidRPr="005160C7" w:rsidRDefault="00FC2053" w:rsidP="00524702">
      <w:r>
        <w:rPr>
          <w:noProof/>
        </w:rPr>
        <w:pict>
          <v:line id="_x0000_s1056" style="position:absolute;left:0;text-align:left;z-index:24" from="189.3pt,.1pt" to="189.4pt,29.05pt">
            <v:stroke endarrow="block"/>
          </v:line>
        </w:pict>
      </w:r>
      <w:r>
        <w:rPr>
          <w:noProof/>
        </w:rPr>
        <w:pict>
          <v:line id="_x0000_s1048" style="position:absolute;left:0;text-align:left;z-index:17" from="383.25pt,11.1pt" to="383.3pt,42.35pt">
            <v:stroke endarrow="block"/>
          </v:line>
        </w:pict>
      </w:r>
    </w:p>
    <w:p w:rsidR="00AC46E7" w:rsidRPr="005160C7" w:rsidRDefault="00AC46E7" w:rsidP="00524702"/>
    <w:p w:rsidR="00AC46E7" w:rsidRPr="005160C7" w:rsidRDefault="00FC2053" w:rsidP="00524702">
      <w:r>
        <w:rPr>
          <w:noProof/>
        </w:rPr>
        <w:pict>
          <v:rect id="_x0000_s1053" style="position:absolute;left:0;text-align:left;margin-left:95.25pt;margin-top:2.35pt;width:177.75pt;height:57pt;z-index:21">
            <v:textbox style="mso-next-textbox:#_x0000_s1053">
              <w:txbxContent>
                <w:p w:rsidR="00356ABB" w:rsidRPr="00C47A93" w:rsidRDefault="00356ABB" w:rsidP="00356ABB">
                  <w:pPr>
                    <w:spacing w:line="240" w:lineRule="exact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评审机构组织专家审查、核查、评审、出具评审意见书等</w:t>
                  </w:r>
                </w:p>
                <w:p w:rsidR="00356ABB" w:rsidRPr="00C47A93" w:rsidRDefault="00356ABB" w:rsidP="00356ABB">
                  <w:pPr>
                    <w:spacing w:line="240" w:lineRule="exact"/>
                    <w:jc w:val="center"/>
                    <w:rPr>
                      <w:rFonts w:ascii="宋体"/>
                    </w:rPr>
                  </w:pPr>
                  <w:r w:rsidRPr="00C47A93">
                    <w:rPr>
                      <w:rFonts w:ascii="宋体" w:hAnsi="宋体" w:cs="宋体" w:hint="eastAsia"/>
                    </w:rPr>
                    <w:t>（</w:t>
                  </w:r>
                  <w:r>
                    <w:rPr>
                      <w:rFonts w:ascii="宋体" w:hAnsi="宋体" w:cs="宋体" w:hint="eastAsia"/>
                    </w:rPr>
                    <w:t>储量报告</w:t>
                  </w:r>
                  <w:r w:rsidRPr="00C47A93">
                    <w:rPr>
                      <w:rFonts w:ascii="宋体" w:hAnsi="宋体" w:cs="宋体" w:hint="eastAsia"/>
                    </w:rPr>
                    <w:t>限</w:t>
                  </w:r>
                  <w:r>
                    <w:rPr>
                      <w:rFonts w:ascii="宋体" w:hAnsi="宋体" w:cs="宋体"/>
                    </w:rPr>
                    <w:t>4</w:t>
                  </w:r>
                  <w:r>
                    <w:rPr>
                      <w:rFonts w:ascii="宋体" w:hAnsi="宋体" w:cs="宋体" w:hint="eastAsia"/>
                    </w:rPr>
                    <w:t>0</w:t>
                  </w:r>
                  <w:r w:rsidRPr="00C47A93">
                    <w:rPr>
                      <w:rFonts w:ascii="宋体" w:hAnsi="宋体" w:cs="宋体" w:hint="eastAsia"/>
                    </w:rPr>
                    <w:t>个工作日</w:t>
                  </w:r>
                  <w:r>
                    <w:rPr>
                      <w:rFonts w:ascii="宋体" w:hAnsi="宋体" w:cs="宋体" w:hint="eastAsia"/>
                    </w:rPr>
                    <w:t>，不计算在承诺办结时限内</w:t>
                  </w:r>
                  <w:r w:rsidRPr="00C47A93">
                    <w:rPr>
                      <w:rFonts w:ascii="宋体" w:hAnsi="宋体" w:cs="宋体" w:hint="eastAsia"/>
                    </w:rPr>
                    <w:t>）</w:t>
                  </w:r>
                </w:p>
                <w:p w:rsidR="00356ABB" w:rsidRPr="00784198" w:rsidRDefault="00356ABB" w:rsidP="00356AB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AC46E7" w:rsidRPr="005160C7" w:rsidRDefault="00AC46E7" w:rsidP="00524702"/>
    <w:p w:rsidR="00AC46E7" w:rsidRPr="005160C7" w:rsidRDefault="00AC46E7" w:rsidP="00524702"/>
    <w:p w:rsidR="00AC46E7" w:rsidRPr="005160C7" w:rsidRDefault="00AC46E7" w:rsidP="00524702"/>
    <w:p w:rsidR="00AC46E7" w:rsidRPr="002164F8" w:rsidRDefault="00FC2053" w:rsidP="002164F8">
      <w:pPr>
        <w:spacing w:line="560" w:lineRule="exact"/>
        <w:rPr>
          <w:rFonts w:ascii="仿宋" w:eastAsia="仿宋" w:hAnsi="仿宋"/>
          <w:sz w:val="32"/>
          <w:szCs w:val="32"/>
        </w:rPr>
      </w:pPr>
      <w:r w:rsidRPr="00FC2053">
        <w:rPr>
          <w:noProof/>
        </w:rPr>
        <w:pict>
          <v:shape id="自选图形 716" o:spid="_x0000_s1051" type="#_x0000_t109" style="position:absolute;left:0;text-align:left;margin-left:90.9pt;margin-top:92.9pt;width:182.1pt;height:39pt;z-index:11">
            <v:stroke joinstyle="bevel"/>
            <v:textbox style="mso-next-textbox:#自选图形 716" inset="7.56pt,3.78pt,7.56pt,3.78pt">
              <w:txbxContent>
                <w:p w:rsidR="00AC46E7" w:rsidRDefault="00AC46E7" w:rsidP="00524702">
                  <w:pPr>
                    <w:spacing w:line="240" w:lineRule="exact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局领导审批</w:t>
                  </w:r>
                </w:p>
                <w:p w:rsidR="00AC46E7" w:rsidRDefault="00AC46E7" w:rsidP="00524702">
                  <w:pPr>
                    <w:spacing w:line="240" w:lineRule="exact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（限</w:t>
                  </w:r>
                  <w:r>
                    <w:rPr>
                      <w:rFonts w:ascii="宋体" w:hAnsi="宋体" w:cs="宋体"/>
                    </w:rPr>
                    <w:t>3</w:t>
                  </w:r>
                  <w:r>
                    <w:rPr>
                      <w:rFonts w:ascii="宋体" w:hAnsi="宋体" w:cs="宋体" w:hint="eastAsia"/>
                    </w:rPr>
                    <w:t>个工作日）</w:t>
                  </w:r>
                </w:p>
                <w:p w:rsidR="00AC46E7" w:rsidRDefault="00AC46E7" w:rsidP="00524702">
                  <w:pPr>
                    <w:jc w:val="center"/>
                    <w:rPr>
                      <w:rFonts w:ascii="宋体"/>
                      <w:sz w:val="19"/>
                      <w:szCs w:val="19"/>
                    </w:rPr>
                  </w:pPr>
                </w:p>
              </w:txbxContent>
            </v:textbox>
          </v:shape>
        </w:pict>
      </w:r>
      <w:r w:rsidRPr="00FC2053">
        <w:rPr>
          <w:noProof/>
        </w:rPr>
        <w:pict>
          <v:line id="直线 719" o:spid="_x0000_s1049" style="position:absolute;left:0;text-align:left;z-index:13" from="189.2pt,131.9pt" to="189.2pt,163.1pt">
            <v:stroke endarrow="block"/>
          </v:line>
        </w:pict>
      </w:r>
      <w:r w:rsidRPr="00FC2053">
        <w:rPr>
          <w:noProof/>
        </w:rPr>
        <w:pict>
          <v:shape id="自选图形 717" o:spid="_x0000_s1050" type="#_x0000_t109" style="position:absolute;left:0;text-align:left;margin-left:67.85pt;margin-top:167.2pt;width:241.5pt;height:46.8pt;z-index:12">
            <v:stroke joinstyle="bevel"/>
            <v:textbox style="mso-next-textbox:#自选图形 717" inset="7.56pt,3.78pt,7.56pt,3.78pt">
              <w:txbxContent>
                <w:p w:rsidR="00AC46E7" w:rsidRPr="002D367A" w:rsidRDefault="002D367A" w:rsidP="00524702">
                  <w:pPr>
                    <w:spacing w:line="240" w:lineRule="exact"/>
                    <w:jc w:val="center"/>
                    <w:rPr>
                      <w:rFonts w:ascii="宋体" w:cs="宋体"/>
                    </w:rPr>
                  </w:pPr>
                  <w:r w:rsidRPr="002D367A">
                    <w:rPr>
                      <w:rFonts w:ascii="宋体" w:hAnsi="宋体" w:cs="宋体" w:hint="eastAsia"/>
                    </w:rPr>
                    <w:t>自然资源局</w:t>
                  </w:r>
                  <w:r w:rsidR="00AC46E7" w:rsidRPr="002D367A">
                    <w:rPr>
                      <w:rFonts w:ascii="宋体" w:hAnsi="宋体" w:cs="宋体" w:hint="eastAsia"/>
                    </w:rPr>
                    <w:t>窗口根据申请人所留地址将决定文件邮寄送达申请人，或申请人前往窗口取件。</w:t>
                  </w:r>
                </w:p>
                <w:p w:rsidR="00AC46E7" w:rsidRDefault="00AC46E7" w:rsidP="00524702">
                  <w:pPr>
                    <w:spacing w:line="240" w:lineRule="exact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（限</w:t>
                  </w:r>
                  <w:r>
                    <w:rPr>
                      <w:rFonts w:ascii="宋体" w:hAnsi="宋体" w:cs="宋体"/>
                    </w:rPr>
                    <w:t>5</w:t>
                  </w:r>
                  <w:r>
                    <w:rPr>
                      <w:rFonts w:ascii="宋体" w:hAnsi="宋体" w:cs="宋体" w:hint="eastAsia"/>
                    </w:rPr>
                    <w:t>个工作日，不计入承诺时限）</w:t>
                  </w:r>
                </w:p>
                <w:p w:rsidR="00AC46E7" w:rsidRDefault="00AC46E7" w:rsidP="00524702">
                  <w:pPr>
                    <w:jc w:val="center"/>
                    <w:rPr>
                      <w:rFonts w:ascii="宋体"/>
                      <w:sz w:val="19"/>
                      <w:szCs w:val="19"/>
                    </w:rPr>
                  </w:pPr>
                </w:p>
              </w:txbxContent>
            </v:textbox>
          </v:shape>
        </w:pict>
      </w:r>
      <w:r w:rsidRPr="00FC2053">
        <w:rPr>
          <w:noProof/>
        </w:rPr>
        <w:pict>
          <v:line id="_x0000_s1047" style="position:absolute;left:0;text-align:left;z-index:19" from="189.2pt,63.7pt" to="189.3pt,92.65pt">
            <v:stroke endarrow="block"/>
          </v:line>
        </w:pict>
      </w:r>
      <w:r w:rsidRPr="00FC2053">
        <w:rPr>
          <w:noProof/>
        </w:rPr>
        <w:pict>
          <v:rect id="_x0000_s1054" style="position:absolute;left:0;text-align:left;margin-left:90.9pt;margin-top:24.7pt;width:183.75pt;height:39pt;z-index:22">
            <v:textbox style="mso-next-textbox:#_x0000_s1054">
              <w:txbxContent>
                <w:p w:rsidR="00356ABB" w:rsidRPr="00C47A93" w:rsidRDefault="00621A5D" w:rsidP="00356ABB">
                  <w:pPr>
                    <w:spacing w:line="240" w:lineRule="exact"/>
                    <w:jc w:val="center"/>
                    <w:rPr>
                      <w:rFonts w:ascii="宋体"/>
                    </w:rPr>
                  </w:pPr>
                  <w:r>
                    <w:rPr>
                      <w:rFonts w:ascii="宋体" w:hAnsi="宋体" w:cs="宋体" w:hint="eastAsia"/>
                    </w:rPr>
                    <w:t>主办科室</w:t>
                  </w:r>
                  <w:r w:rsidR="00356ABB">
                    <w:rPr>
                      <w:rFonts w:ascii="宋体" w:hAnsi="宋体" w:cs="宋体" w:hint="eastAsia"/>
                    </w:rPr>
                    <w:t>审核备案材料</w:t>
                  </w:r>
                </w:p>
                <w:p w:rsidR="00356ABB" w:rsidRPr="00C47A93" w:rsidRDefault="00356ABB" w:rsidP="00356ABB">
                  <w:pPr>
                    <w:spacing w:line="240" w:lineRule="exact"/>
                    <w:jc w:val="center"/>
                    <w:rPr>
                      <w:rFonts w:ascii="宋体"/>
                    </w:rPr>
                  </w:pPr>
                  <w:r w:rsidRPr="00C47A93">
                    <w:rPr>
                      <w:rFonts w:ascii="宋体" w:hAnsi="宋体" w:cs="宋体" w:hint="eastAsia"/>
                    </w:rPr>
                    <w:t>（限</w:t>
                  </w:r>
                  <w:r>
                    <w:rPr>
                      <w:rFonts w:ascii="宋体" w:hAnsi="宋体" w:cs="宋体" w:hint="eastAsia"/>
                    </w:rPr>
                    <w:t>2</w:t>
                  </w:r>
                  <w:r w:rsidRPr="00C47A93">
                    <w:rPr>
                      <w:rFonts w:ascii="宋体" w:hAnsi="宋体" w:cs="宋体" w:hint="eastAsia"/>
                    </w:rPr>
                    <w:t>个工作日）</w:t>
                  </w:r>
                </w:p>
                <w:p w:rsidR="00356ABB" w:rsidRPr="00784198" w:rsidRDefault="00356ABB" w:rsidP="00356ABB"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Pr="00FC2053">
        <w:rPr>
          <w:noProof/>
        </w:rPr>
        <w:pict>
          <v:line id="_x0000_s1055" style="position:absolute;left:0;text-align:left;z-index:23" from="189.4pt,2.2pt" to="189.4pt,24.7pt">
            <v:stroke endarrow="block"/>
          </v:line>
        </w:pict>
      </w:r>
    </w:p>
    <w:sectPr w:rsidR="00AC46E7" w:rsidRPr="002164F8" w:rsidSect="002164F8">
      <w:footerReference w:type="default" r:id="rId6"/>
      <w:pgSz w:w="11906" w:h="16838"/>
      <w:pgMar w:top="1361" w:right="1418" w:bottom="1985" w:left="1361" w:header="851" w:footer="1247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489" w:rsidRDefault="00BA3489">
      <w:r>
        <w:separator/>
      </w:r>
    </w:p>
  </w:endnote>
  <w:endnote w:type="continuationSeparator" w:id="1">
    <w:p w:rsidR="00BA3489" w:rsidRDefault="00BA34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6E7" w:rsidRDefault="00AC46E7">
    <w:pPr>
      <w:pStyle w:val="a8"/>
      <w:framePr w:wrap="auto" w:vAnchor="text" w:hAnchor="margin" w:xAlign="outside" w:y="1"/>
      <w:rPr>
        <w:rStyle w:val="a3"/>
        <w:sz w:val="28"/>
        <w:szCs w:val="28"/>
      </w:rPr>
    </w:pPr>
    <w:r>
      <w:rPr>
        <w:rStyle w:val="a3"/>
        <w:sz w:val="28"/>
        <w:szCs w:val="28"/>
      </w:rPr>
      <w:t xml:space="preserve">— </w:t>
    </w:r>
    <w:r w:rsidR="00FC2053">
      <w:rPr>
        <w:rStyle w:val="a3"/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 w:rsidR="00FC2053">
      <w:rPr>
        <w:rStyle w:val="a3"/>
        <w:sz w:val="28"/>
        <w:szCs w:val="28"/>
      </w:rPr>
      <w:fldChar w:fldCharType="separate"/>
    </w:r>
    <w:r w:rsidR="00D72CD8">
      <w:rPr>
        <w:rStyle w:val="a3"/>
        <w:noProof/>
        <w:sz w:val="28"/>
        <w:szCs w:val="28"/>
      </w:rPr>
      <w:t>1</w:t>
    </w:r>
    <w:r w:rsidR="00FC2053">
      <w:rPr>
        <w:rStyle w:val="a3"/>
        <w:sz w:val="28"/>
        <w:szCs w:val="28"/>
      </w:rPr>
      <w:fldChar w:fldCharType="end"/>
    </w:r>
    <w:r>
      <w:rPr>
        <w:rStyle w:val="a3"/>
        <w:sz w:val="28"/>
        <w:szCs w:val="28"/>
      </w:rPr>
      <w:t xml:space="preserve"> —</w:t>
    </w:r>
  </w:p>
  <w:p w:rsidR="00AC46E7" w:rsidRDefault="00AC46E7">
    <w:pPr>
      <w:pStyle w:val="a8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489" w:rsidRDefault="00BA3489">
      <w:r>
        <w:separator/>
      </w:r>
    </w:p>
  </w:footnote>
  <w:footnote w:type="continuationSeparator" w:id="1">
    <w:p w:rsidR="00BA3489" w:rsidRDefault="00BA34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2C71"/>
    <w:rsid w:val="0000744A"/>
    <w:rsid w:val="000123E5"/>
    <w:rsid w:val="00015D31"/>
    <w:rsid w:val="00016115"/>
    <w:rsid w:val="0002167D"/>
    <w:rsid w:val="00022BF3"/>
    <w:rsid w:val="00023018"/>
    <w:rsid w:val="00025DAE"/>
    <w:rsid w:val="00026C38"/>
    <w:rsid w:val="00036091"/>
    <w:rsid w:val="00036DA5"/>
    <w:rsid w:val="000425B8"/>
    <w:rsid w:val="00042652"/>
    <w:rsid w:val="0005328D"/>
    <w:rsid w:val="000554BD"/>
    <w:rsid w:val="00063B60"/>
    <w:rsid w:val="00070A13"/>
    <w:rsid w:val="00073D43"/>
    <w:rsid w:val="00074EBC"/>
    <w:rsid w:val="00075C7F"/>
    <w:rsid w:val="00095056"/>
    <w:rsid w:val="00097826"/>
    <w:rsid w:val="000B1937"/>
    <w:rsid w:val="000B2026"/>
    <w:rsid w:val="000B5010"/>
    <w:rsid w:val="000B638C"/>
    <w:rsid w:val="000C115E"/>
    <w:rsid w:val="000C7D02"/>
    <w:rsid w:val="000D0C61"/>
    <w:rsid w:val="000D6385"/>
    <w:rsid w:val="000E6089"/>
    <w:rsid w:val="000E7FD5"/>
    <w:rsid w:val="000F07EB"/>
    <w:rsid w:val="00112E7E"/>
    <w:rsid w:val="001135FA"/>
    <w:rsid w:val="0011369E"/>
    <w:rsid w:val="00114AF0"/>
    <w:rsid w:val="00122C6F"/>
    <w:rsid w:val="00125375"/>
    <w:rsid w:val="00126323"/>
    <w:rsid w:val="0013467B"/>
    <w:rsid w:val="00135C85"/>
    <w:rsid w:val="0013737D"/>
    <w:rsid w:val="001432CF"/>
    <w:rsid w:val="00152AF1"/>
    <w:rsid w:val="00153A2D"/>
    <w:rsid w:val="00166EB9"/>
    <w:rsid w:val="00167DE8"/>
    <w:rsid w:val="001706F4"/>
    <w:rsid w:val="00172A27"/>
    <w:rsid w:val="001816C5"/>
    <w:rsid w:val="001828CE"/>
    <w:rsid w:val="00184AD1"/>
    <w:rsid w:val="00184F6A"/>
    <w:rsid w:val="001958FB"/>
    <w:rsid w:val="001A231C"/>
    <w:rsid w:val="001A2370"/>
    <w:rsid w:val="001A5292"/>
    <w:rsid w:val="001A6911"/>
    <w:rsid w:val="001A6E71"/>
    <w:rsid w:val="001B0C90"/>
    <w:rsid w:val="001B264D"/>
    <w:rsid w:val="001B77E6"/>
    <w:rsid w:val="001C22B2"/>
    <w:rsid w:val="001C2E3C"/>
    <w:rsid w:val="001C328A"/>
    <w:rsid w:val="001D1268"/>
    <w:rsid w:val="001D2F0F"/>
    <w:rsid w:val="001E26CC"/>
    <w:rsid w:val="001F2C01"/>
    <w:rsid w:val="001F5D39"/>
    <w:rsid w:val="001F7A38"/>
    <w:rsid w:val="0020013C"/>
    <w:rsid w:val="00204845"/>
    <w:rsid w:val="00211D7C"/>
    <w:rsid w:val="002126B2"/>
    <w:rsid w:val="002164F8"/>
    <w:rsid w:val="002205F5"/>
    <w:rsid w:val="002271B5"/>
    <w:rsid w:val="002272D6"/>
    <w:rsid w:val="0023027B"/>
    <w:rsid w:val="00233029"/>
    <w:rsid w:val="002423F6"/>
    <w:rsid w:val="00253839"/>
    <w:rsid w:val="002622ED"/>
    <w:rsid w:val="0027201C"/>
    <w:rsid w:val="00276CB6"/>
    <w:rsid w:val="00285522"/>
    <w:rsid w:val="00290122"/>
    <w:rsid w:val="002923CB"/>
    <w:rsid w:val="002A5505"/>
    <w:rsid w:val="002B5B3A"/>
    <w:rsid w:val="002B7763"/>
    <w:rsid w:val="002C13E5"/>
    <w:rsid w:val="002C6C04"/>
    <w:rsid w:val="002D367A"/>
    <w:rsid w:val="002D4E4D"/>
    <w:rsid w:val="002D6E94"/>
    <w:rsid w:val="002E16BE"/>
    <w:rsid w:val="002E4112"/>
    <w:rsid w:val="002E4D38"/>
    <w:rsid w:val="002F1492"/>
    <w:rsid w:val="002F2792"/>
    <w:rsid w:val="002F371A"/>
    <w:rsid w:val="002F6F86"/>
    <w:rsid w:val="00301F31"/>
    <w:rsid w:val="00305376"/>
    <w:rsid w:val="00311856"/>
    <w:rsid w:val="00325D89"/>
    <w:rsid w:val="00327005"/>
    <w:rsid w:val="00327C63"/>
    <w:rsid w:val="00330CD0"/>
    <w:rsid w:val="00334F20"/>
    <w:rsid w:val="0033680F"/>
    <w:rsid w:val="0034086F"/>
    <w:rsid w:val="0034398E"/>
    <w:rsid w:val="00343EFC"/>
    <w:rsid w:val="003521D4"/>
    <w:rsid w:val="00353CA6"/>
    <w:rsid w:val="00355332"/>
    <w:rsid w:val="00356ABB"/>
    <w:rsid w:val="00357807"/>
    <w:rsid w:val="00361E6E"/>
    <w:rsid w:val="00367049"/>
    <w:rsid w:val="00373638"/>
    <w:rsid w:val="003833C3"/>
    <w:rsid w:val="003852A2"/>
    <w:rsid w:val="00391787"/>
    <w:rsid w:val="003A138C"/>
    <w:rsid w:val="003A5C6E"/>
    <w:rsid w:val="003B0979"/>
    <w:rsid w:val="003B5414"/>
    <w:rsid w:val="003C7921"/>
    <w:rsid w:val="003C7B61"/>
    <w:rsid w:val="003D185F"/>
    <w:rsid w:val="003D1AF6"/>
    <w:rsid w:val="003D2464"/>
    <w:rsid w:val="003D345C"/>
    <w:rsid w:val="003D4C45"/>
    <w:rsid w:val="003E4DB7"/>
    <w:rsid w:val="003E6F32"/>
    <w:rsid w:val="003F2723"/>
    <w:rsid w:val="003F4113"/>
    <w:rsid w:val="004056D8"/>
    <w:rsid w:val="004064C4"/>
    <w:rsid w:val="00414DD4"/>
    <w:rsid w:val="00421B4C"/>
    <w:rsid w:val="00423715"/>
    <w:rsid w:val="00431AD3"/>
    <w:rsid w:val="00432E15"/>
    <w:rsid w:val="00437E30"/>
    <w:rsid w:val="00450640"/>
    <w:rsid w:val="00452E98"/>
    <w:rsid w:val="0047465D"/>
    <w:rsid w:val="004772A2"/>
    <w:rsid w:val="00486195"/>
    <w:rsid w:val="00491A57"/>
    <w:rsid w:val="00494029"/>
    <w:rsid w:val="00495AF7"/>
    <w:rsid w:val="004B5885"/>
    <w:rsid w:val="004C12C9"/>
    <w:rsid w:val="004C3DD9"/>
    <w:rsid w:val="004C4CBE"/>
    <w:rsid w:val="004D0AFB"/>
    <w:rsid w:val="004D26E9"/>
    <w:rsid w:val="004E2A44"/>
    <w:rsid w:val="004E3043"/>
    <w:rsid w:val="004E4F89"/>
    <w:rsid w:val="004E6D70"/>
    <w:rsid w:val="004F25E9"/>
    <w:rsid w:val="004F5675"/>
    <w:rsid w:val="004F759F"/>
    <w:rsid w:val="00511B2B"/>
    <w:rsid w:val="00514F80"/>
    <w:rsid w:val="005160C7"/>
    <w:rsid w:val="00520445"/>
    <w:rsid w:val="00523E16"/>
    <w:rsid w:val="00524702"/>
    <w:rsid w:val="005263C3"/>
    <w:rsid w:val="0052689B"/>
    <w:rsid w:val="00533580"/>
    <w:rsid w:val="0053434F"/>
    <w:rsid w:val="00535928"/>
    <w:rsid w:val="00535EE9"/>
    <w:rsid w:val="00543C0A"/>
    <w:rsid w:val="005531D0"/>
    <w:rsid w:val="0055369F"/>
    <w:rsid w:val="00553727"/>
    <w:rsid w:val="00555AED"/>
    <w:rsid w:val="00560E74"/>
    <w:rsid w:val="00571D17"/>
    <w:rsid w:val="00574FB7"/>
    <w:rsid w:val="005758C0"/>
    <w:rsid w:val="00575DC2"/>
    <w:rsid w:val="00576B13"/>
    <w:rsid w:val="00580F04"/>
    <w:rsid w:val="005811A9"/>
    <w:rsid w:val="00583529"/>
    <w:rsid w:val="00587435"/>
    <w:rsid w:val="00591B3E"/>
    <w:rsid w:val="00597338"/>
    <w:rsid w:val="005A0DF8"/>
    <w:rsid w:val="005A4D20"/>
    <w:rsid w:val="005B038B"/>
    <w:rsid w:val="005B2A61"/>
    <w:rsid w:val="005B3DA1"/>
    <w:rsid w:val="005C0BF8"/>
    <w:rsid w:val="005C7E5D"/>
    <w:rsid w:val="005D6A9C"/>
    <w:rsid w:val="005D7613"/>
    <w:rsid w:val="005E177F"/>
    <w:rsid w:val="005E28EB"/>
    <w:rsid w:val="005E38A5"/>
    <w:rsid w:val="005E6E9E"/>
    <w:rsid w:val="005F047C"/>
    <w:rsid w:val="005F48AC"/>
    <w:rsid w:val="00606BDA"/>
    <w:rsid w:val="0061296B"/>
    <w:rsid w:val="0061397C"/>
    <w:rsid w:val="00614904"/>
    <w:rsid w:val="00620CBD"/>
    <w:rsid w:val="00621A5D"/>
    <w:rsid w:val="00623ED5"/>
    <w:rsid w:val="0063279F"/>
    <w:rsid w:val="00641833"/>
    <w:rsid w:val="00643ED1"/>
    <w:rsid w:val="006451EE"/>
    <w:rsid w:val="0065051B"/>
    <w:rsid w:val="00653057"/>
    <w:rsid w:val="00654A92"/>
    <w:rsid w:val="00657748"/>
    <w:rsid w:val="006636A3"/>
    <w:rsid w:val="00663F56"/>
    <w:rsid w:val="006655E8"/>
    <w:rsid w:val="00672E39"/>
    <w:rsid w:val="00673C8B"/>
    <w:rsid w:val="00675263"/>
    <w:rsid w:val="00675BF4"/>
    <w:rsid w:val="0068439F"/>
    <w:rsid w:val="006867C7"/>
    <w:rsid w:val="00691641"/>
    <w:rsid w:val="006937BF"/>
    <w:rsid w:val="00697EE6"/>
    <w:rsid w:val="006A06E5"/>
    <w:rsid w:val="006A1DF9"/>
    <w:rsid w:val="006A5548"/>
    <w:rsid w:val="006A64BB"/>
    <w:rsid w:val="006B184A"/>
    <w:rsid w:val="006B65CC"/>
    <w:rsid w:val="006C1B17"/>
    <w:rsid w:val="006C3862"/>
    <w:rsid w:val="006C3E13"/>
    <w:rsid w:val="006C7BEB"/>
    <w:rsid w:val="006D38A7"/>
    <w:rsid w:val="006E01DD"/>
    <w:rsid w:val="006E6F39"/>
    <w:rsid w:val="006F115E"/>
    <w:rsid w:val="006F4019"/>
    <w:rsid w:val="006F4A91"/>
    <w:rsid w:val="006F7C53"/>
    <w:rsid w:val="00700E25"/>
    <w:rsid w:val="00701168"/>
    <w:rsid w:val="00704C0B"/>
    <w:rsid w:val="007069EF"/>
    <w:rsid w:val="00707EAB"/>
    <w:rsid w:val="00707F14"/>
    <w:rsid w:val="0071774C"/>
    <w:rsid w:val="007224B0"/>
    <w:rsid w:val="007438D9"/>
    <w:rsid w:val="00744A4F"/>
    <w:rsid w:val="00745FD6"/>
    <w:rsid w:val="00746286"/>
    <w:rsid w:val="00746AB3"/>
    <w:rsid w:val="0075110C"/>
    <w:rsid w:val="00762877"/>
    <w:rsid w:val="00766EBE"/>
    <w:rsid w:val="00773D17"/>
    <w:rsid w:val="00774FF0"/>
    <w:rsid w:val="00780819"/>
    <w:rsid w:val="00780C5A"/>
    <w:rsid w:val="00784198"/>
    <w:rsid w:val="00785386"/>
    <w:rsid w:val="0079582D"/>
    <w:rsid w:val="007969AC"/>
    <w:rsid w:val="007A4AF1"/>
    <w:rsid w:val="007B4996"/>
    <w:rsid w:val="007B72ED"/>
    <w:rsid w:val="007C2EB5"/>
    <w:rsid w:val="007D2B3D"/>
    <w:rsid w:val="007D521B"/>
    <w:rsid w:val="007D7174"/>
    <w:rsid w:val="007E3B27"/>
    <w:rsid w:val="007E4CFE"/>
    <w:rsid w:val="007E67BE"/>
    <w:rsid w:val="007F03E3"/>
    <w:rsid w:val="007F0472"/>
    <w:rsid w:val="008013BD"/>
    <w:rsid w:val="00804E28"/>
    <w:rsid w:val="008074C3"/>
    <w:rsid w:val="008315FE"/>
    <w:rsid w:val="00835CD5"/>
    <w:rsid w:val="008439E5"/>
    <w:rsid w:val="0084769D"/>
    <w:rsid w:val="00852958"/>
    <w:rsid w:val="008539FD"/>
    <w:rsid w:val="00854C4D"/>
    <w:rsid w:val="00854F35"/>
    <w:rsid w:val="00855AD8"/>
    <w:rsid w:val="00861E93"/>
    <w:rsid w:val="008704D3"/>
    <w:rsid w:val="00872CAB"/>
    <w:rsid w:val="00876AF4"/>
    <w:rsid w:val="00877002"/>
    <w:rsid w:val="00887C09"/>
    <w:rsid w:val="00890375"/>
    <w:rsid w:val="00892A9E"/>
    <w:rsid w:val="00892FA2"/>
    <w:rsid w:val="00895F7A"/>
    <w:rsid w:val="008A11D9"/>
    <w:rsid w:val="008A1BE1"/>
    <w:rsid w:val="008A45E2"/>
    <w:rsid w:val="008B2074"/>
    <w:rsid w:val="008C4CA1"/>
    <w:rsid w:val="008C55D0"/>
    <w:rsid w:val="008C6AF7"/>
    <w:rsid w:val="008C7A58"/>
    <w:rsid w:val="008C7CF8"/>
    <w:rsid w:val="008C7F74"/>
    <w:rsid w:val="008D0F45"/>
    <w:rsid w:val="008D7963"/>
    <w:rsid w:val="008E0ED3"/>
    <w:rsid w:val="008E3E69"/>
    <w:rsid w:val="008E4906"/>
    <w:rsid w:val="008E51C4"/>
    <w:rsid w:val="008E6AD2"/>
    <w:rsid w:val="008F4706"/>
    <w:rsid w:val="009015B5"/>
    <w:rsid w:val="0090439B"/>
    <w:rsid w:val="0090502E"/>
    <w:rsid w:val="00906A0E"/>
    <w:rsid w:val="00906AD1"/>
    <w:rsid w:val="0091425B"/>
    <w:rsid w:val="0091478D"/>
    <w:rsid w:val="00914DCF"/>
    <w:rsid w:val="009178B6"/>
    <w:rsid w:val="00917DD5"/>
    <w:rsid w:val="00922948"/>
    <w:rsid w:val="009310C4"/>
    <w:rsid w:val="00935D22"/>
    <w:rsid w:val="00935E54"/>
    <w:rsid w:val="0093748A"/>
    <w:rsid w:val="00947288"/>
    <w:rsid w:val="00950913"/>
    <w:rsid w:val="00951E4F"/>
    <w:rsid w:val="00952D64"/>
    <w:rsid w:val="00953060"/>
    <w:rsid w:val="009641EE"/>
    <w:rsid w:val="00967994"/>
    <w:rsid w:val="009709AD"/>
    <w:rsid w:val="00973D59"/>
    <w:rsid w:val="009741D2"/>
    <w:rsid w:val="009744F7"/>
    <w:rsid w:val="0097511E"/>
    <w:rsid w:val="00975CE6"/>
    <w:rsid w:val="00976606"/>
    <w:rsid w:val="00984D6A"/>
    <w:rsid w:val="00984E90"/>
    <w:rsid w:val="00985717"/>
    <w:rsid w:val="00993205"/>
    <w:rsid w:val="00994400"/>
    <w:rsid w:val="0099688E"/>
    <w:rsid w:val="009A09E4"/>
    <w:rsid w:val="009A67F5"/>
    <w:rsid w:val="009B256F"/>
    <w:rsid w:val="009B55D3"/>
    <w:rsid w:val="009B74BC"/>
    <w:rsid w:val="009B79AD"/>
    <w:rsid w:val="009C62C6"/>
    <w:rsid w:val="009C7BF2"/>
    <w:rsid w:val="009D6C1D"/>
    <w:rsid w:val="009D73DB"/>
    <w:rsid w:val="009F76DC"/>
    <w:rsid w:val="00A0209C"/>
    <w:rsid w:val="00A054E7"/>
    <w:rsid w:val="00A13216"/>
    <w:rsid w:val="00A157AB"/>
    <w:rsid w:val="00A22834"/>
    <w:rsid w:val="00A24BF8"/>
    <w:rsid w:val="00A34198"/>
    <w:rsid w:val="00A36B5E"/>
    <w:rsid w:val="00A43E1D"/>
    <w:rsid w:val="00A4593C"/>
    <w:rsid w:val="00A63227"/>
    <w:rsid w:val="00A63589"/>
    <w:rsid w:val="00A7426A"/>
    <w:rsid w:val="00A82293"/>
    <w:rsid w:val="00A84018"/>
    <w:rsid w:val="00A87D9A"/>
    <w:rsid w:val="00A932CA"/>
    <w:rsid w:val="00AA0501"/>
    <w:rsid w:val="00AA22C1"/>
    <w:rsid w:val="00AA575E"/>
    <w:rsid w:val="00AB1BDA"/>
    <w:rsid w:val="00AB335E"/>
    <w:rsid w:val="00AB41BC"/>
    <w:rsid w:val="00AB5218"/>
    <w:rsid w:val="00AC46E7"/>
    <w:rsid w:val="00AD3AA0"/>
    <w:rsid w:val="00AD789C"/>
    <w:rsid w:val="00AF65D4"/>
    <w:rsid w:val="00AF6D30"/>
    <w:rsid w:val="00B1075D"/>
    <w:rsid w:val="00B15EFF"/>
    <w:rsid w:val="00B27F5C"/>
    <w:rsid w:val="00B365A4"/>
    <w:rsid w:val="00B37207"/>
    <w:rsid w:val="00B408AF"/>
    <w:rsid w:val="00B4212F"/>
    <w:rsid w:val="00B45311"/>
    <w:rsid w:val="00B46A8B"/>
    <w:rsid w:val="00B51A86"/>
    <w:rsid w:val="00B52D40"/>
    <w:rsid w:val="00B6381E"/>
    <w:rsid w:val="00B721A4"/>
    <w:rsid w:val="00B764A8"/>
    <w:rsid w:val="00B7787B"/>
    <w:rsid w:val="00B81D1A"/>
    <w:rsid w:val="00B863B2"/>
    <w:rsid w:val="00B93B22"/>
    <w:rsid w:val="00B93B74"/>
    <w:rsid w:val="00BA0EA8"/>
    <w:rsid w:val="00BA3489"/>
    <w:rsid w:val="00BA5004"/>
    <w:rsid w:val="00BB2746"/>
    <w:rsid w:val="00BB5467"/>
    <w:rsid w:val="00BB633D"/>
    <w:rsid w:val="00BB77D7"/>
    <w:rsid w:val="00BC1631"/>
    <w:rsid w:val="00BC641A"/>
    <w:rsid w:val="00BD7063"/>
    <w:rsid w:val="00BE167B"/>
    <w:rsid w:val="00BE1C27"/>
    <w:rsid w:val="00BE3F2B"/>
    <w:rsid w:val="00BF102D"/>
    <w:rsid w:val="00BF190E"/>
    <w:rsid w:val="00BF5E4A"/>
    <w:rsid w:val="00C00C65"/>
    <w:rsid w:val="00C0163B"/>
    <w:rsid w:val="00C03BA3"/>
    <w:rsid w:val="00C075C4"/>
    <w:rsid w:val="00C11705"/>
    <w:rsid w:val="00C172B4"/>
    <w:rsid w:val="00C23836"/>
    <w:rsid w:val="00C33376"/>
    <w:rsid w:val="00C37018"/>
    <w:rsid w:val="00C423F2"/>
    <w:rsid w:val="00C47A93"/>
    <w:rsid w:val="00C50D60"/>
    <w:rsid w:val="00C51C26"/>
    <w:rsid w:val="00C56DAB"/>
    <w:rsid w:val="00C60C3F"/>
    <w:rsid w:val="00C60F83"/>
    <w:rsid w:val="00C61D99"/>
    <w:rsid w:val="00C74715"/>
    <w:rsid w:val="00C74F2B"/>
    <w:rsid w:val="00C75245"/>
    <w:rsid w:val="00C863C2"/>
    <w:rsid w:val="00C87585"/>
    <w:rsid w:val="00C9653C"/>
    <w:rsid w:val="00C96B03"/>
    <w:rsid w:val="00CA0516"/>
    <w:rsid w:val="00CA20C5"/>
    <w:rsid w:val="00CB0C1E"/>
    <w:rsid w:val="00CB15F8"/>
    <w:rsid w:val="00CB3850"/>
    <w:rsid w:val="00CC2F5A"/>
    <w:rsid w:val="00CC7AC1"/>
    <w:rsid w:val="00CD5734"/>
    <w:rsid w:val="00CD7229"/>
    <w:rsid w:val="00CE4548"/>
    <w:rsid w:val="00CE71A3"/>
    <w:rsid w:val="00CF2808"/>
    <w:rsid w:val="00D0634B"/>
    <w:rsid w:val="00D116A9"/>
    <w:rsid w:val="00D17441"/>
    <w:rsid w:val="00D22213"/>
    <w:rsid w:val="00D260B9"/>
    <w:rsid w:val="00D33F7C"/>
    <w:rsid w:val="00D521CF"/>
    <w:rsid w:val="00D57800"/>
    <w:rsid w:val="00D6468B"/>
    <w:rsid w:val="00D7069D"/>
    <w:rsid w:val="00D72CD8"/>
    <w:rsid w:val="00D73B00"/>
    <w:rsid w:val="00D80D9E"/>
    <w:rsid w:val="00D84284"/>
    <w:rsid w:val="00D84953"/>
    <w:rsid w:val="00D87B79"/>
    <w:rsid w:val="00D90F9F"/>
    <w:rsid w:val="00D92C07"/>
    <w:rsid w:val="00D93453"/>
    <w:rsid w:val="00DA3567"/>
    <w:rsid w:val="00DA36EB"/>
    <w:rsid w:val="00DA372B"/>
    <w:rsid w:val="00DA4090"/>
    <w:rsid w:val="00DA427C"/>
    <w:rsid w:val="00DA5FAD"/>
    <w:rsid w:val="00DC0A9A"/>
    <w:rsid w:val="00DD4EC2"/>
    <w:rsid w:val="00DE1EE4"/>
    <w:rsid w:val="00DE413A"/>
    <w:rsid w:val="00DF0195"/>
    <w:rsid w:val="00DF259E"/>
    <w:rsid w:val="00DF5A12"/>
    <w:rsid w:val="00E02A03"/>
    <w:rsid w:val="00E0608F"/>
    <w:rsid w:val="00E1190B"/>
    <w:rsid w:val="00E13583"/>
    <w:rsid w:val="00E149F1"/>
    <w:rsid w:val="00E1684B"/>
    <w:rsid w:val="00E21B2E"/>
    <w:rsid w:val="00E237C2"/>
    <w:rsid w:val="00E36B1A"/>
    <w:rsid w:val="00E40BD4"/>
    <w:rsid w:val="00E40E33"/>
    <w:rsid w:val="00E41570"/>
    <w:rsid w:val="00E42A3A"/>
    <w:rsid w:val="00E42C68"/>
    <w:rsid w:val="00E42E4B"/>
    <w:rsid w:val="00E511A3"/>
    <w:rsid w:val="00E54C0E"/>
    <w:rsid w:val="00E55B32"/>
    <w:rsid w:val="00E6288A"/>
    <w:rsid w:val="00E670A8"/>
    <w:rsid w:val="00E719FD"/>
    <w:rsid w:val="00E73E3E"/>
    <w:rsid w:val="00E74DB5"/>
    <w:rsid w:val="00E81385"/>
    <w:rsid w:val="00E8374A"/>
    <w:rsid w:val="00E83E76"/>
    <w:rsid w:val="00E845A9"/>
    <w:rsid w:val="00E874A0"/>
    <w:rsid w:val="00E961E4"/>
    <w:rsid w:val="00EA204A"/>
    <w:rsid w:val="00EB05BD"/>
    <w:rsid w:val="00EB3826"/>
    <w:rsid w:val="00EB7030"/>
    <w:rsid w:val="00EC433F"/>
    <w:rsid w:val="00EC7DA1"/>
    <w:rsid w:val="00EE2BD3"/>
    <w:rsid w:val="00EE40A0"/>
    <w:rsid w:val="00EE7429"/>
    <w:rsid w:val="00EF2D97"/>
    <w:rsid w:val="00EF38DB"/>
    <w:rsid w:val="00EF3C5B"/>
    <w:rsid w:val="00EF5131"/>
    <w:rsid w:val="00EF5583"/>
    <w:rsid w:val="00EF575B"/>
    <w:rsid w:val="00EF6FDB"/>
    <w:rsid w:val="00F03DF0"/>
    <w:rsid w:val="00F0467B"/>
    <w:rsid w:val="00F067E7"/>
    <w:rsid w:val="00F14580"/>
    <w:rsid w:val="00F1790F"/>
    <w:rsid w:val="00F40453"/>
    <w:rsid w:val="00F410C4"/>
    <w:rsid w:val="00F5001F"/>
    <w:rsid w:val="00F54CF8"/>
    <w:rsid w:val="00F575DC"/>
    <w:rsid w:val="00F601E3"/>
    <w:rsid w:val="00F6161C"/>
    <w:rsid w:val="00F7328E"/>
    <w:rsid w:val="00F821A4"/>
    <w:rsid w:val="00F8248E"/>
    <w:rsid w:val="00F82CC1"/>
    <w:rsid w:val="00FA12D7"/>
    <w:rsid w:val="00FB15ED"/>
    <w:rsid w:val="00FB3716"/>
    <w:rsid w:val="00FC2053"/>
    <w:rsid w:val="00FC3489"/>
    <w:rsid w:val="00FC49AB"/>
    <w:rsid w:val="00FD358C"/>
    <w:rsid w:val="00FE070F"/>
    <w:rsid w:val="00FE4869"/>
    <w:rsid w:val="00FE6B48"/>
    <w:rsid w:val="00FE7842"/>
    <w:rsid w:val="00FF2A3D"/>
    <w:rsid w:val="05AE69CF"/>
    <w:rsid w:val="0FB629BA"/>
    <w:rsid w:val="14CA5011"/>
    <w:rsid w:val="1D810723"/>
    <w:rsid w:val="216D3618"/>
    <w:rsid w:val="2D531509"/>
    <w:rsid w:val="30E0307F"/>
    <w:rsid w:val="31FC7F4A"/>
    <w:rsid w:val="3E1A7879"/>
    <w:rsid w:val="53AC200E"/>
    <w:rsid w:val="5BA800F6"/>
    <w:rsid w:val="6089741E"/>
    <w:rsid w:val="6EE9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  <o:rules v:ext="edit">
        <o:r id="V:Rule2" type="connector" idref="#自选图形 20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D521CF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D521CF"/>
  </w:style>
  <w:style w:type="character" w:styleId="a4">
    <w:name w:val="Strong"/>
    <w:basedOn w:val="a0"/>
    <w:uiPriority w:val="99"/>
    <w:qFormat/>
    <w:rsid w:val="00D521CF"/>
    <w:rPr>
      <w:b/>
      <w:bCs/>
    </w:rPr>
  </w:style>
  <w:style w:type="paragraph" w:customStyle="1" w:styleId="Char">
    <w:name w:val="Char"/>
    <w:basedOn w:val="a"/>
    <w:uiPriority w:val="99"/>
    <w:rsid w:val="00D521CF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24"/>
      <w:lang w:eastAsia="en-US"/>
    </w:rPr>
  </w:style>
  <w:style w:type="paragraph" w:customStyle="1" w:styleId="1">
    <w:name w:val="列出段落1"/>
    <w:basedOn w:val="a"/>
    <w:uiPriority w:val="99"/>
    <w:rsid w:val="00D521CF"/>
    <w:pPr>
      <w:ind w:firstLineChars="200" w:firstLine="420"/>
    </w:pPr>
  </w:style>
  <w:style w:type="paragraph" w:customStyle="1" w:styleId="p0">
    <w:name w:val="p0"/>
    <w:basedOn w:val="a"/>
    <w:uiPriority w:val="99"/>
    <w:rsid w:val="00D521CF"/>
    <w:pPr>
      <w:widowControl/>
    </w:pPr>
    <w:rPr>
      <w:kern w:val="0"/>
    </w:rPr>
  </w:style>
  <w:style w:type="paragraph" w:styleId="a5">
    <w:name w:val="Balloon Text"/>
    <w:basedOn w:val="a"/>
    <w:link w:val="Char0"/>
    <w:uiPriority w:val="99"/>
    <w:semiHidden/>
    <w:rsid w:val="00D521CF"/>
    <w:rPr>
      <w:kern w:val="0"/>
      <w:sz w:val="2"/>
      <w:szCs w:val="2"/>
    </w:rPr>
  </w:style>
  <w:style w:type="character" w:customStyle="1" w:styleId="Char0">
    <w:name w:val="批注框文本 Char"/>
    <w:basedOn w:val="a0"/>
    <w:link w:val="a5"/>
    <w:uiPriority w:val="99"/>
    <w:semiHidden/>
    <w:locked/>
    <w:rsid w:val="00B46A8B"/>
    <w:rPr>
      <w:sz w:val="2"/>
      <w:szCs w:val="2"/>
    </w:rPr>
  </w:style>
  <w:style w:type="paragraph" w:styleId="a6">
    <w:name w:val="header"/>
    <w:basedOn w:val="a"/>
    <w:link w:val="Char1"/>
    <w:uiPriority w:val="99"/>
    <w:rsid w:val="00D521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locked/>
    <w:rsid w:val="00B46A8B"/>
    <w:rPr>
      <w:sz w:val="18"/>
      <w:szCs w:val="18"/>
    </w:rPr>
  </w:style>
  <w:style w:type="paragraph" w:styleId="a7">
    <w:name w:val="Normal (Web)"/>
    <w:basedOn w:val="a"/>
    <w:uiPriority w:val="99"/>
    <w:rsid w:val="00D521CF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footer"/>
    <w:basedOn w:val="a"/>
    <w:link w:val="Char2"/>
    <w:uiPriority w:val="99"/>
    <w:rsid w:val="00D521C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locked/>
    <w:rsid w:val="00B46A8B"/>
    <w:rPr>
      <w:sz w:val="18"/>
      <w:szCs w:val="18"/>
    </w:rPr>
  </w:style>
  <w:style w:type="table" w:styleId="a9">
    <w:name w:val="Table Grid"/>
    <w:basedOn w:val="a1"/>
    <w:uiPriority w:val="99"/>
    <w:rsid w:val="00D521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65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</Words>
  <Characters>74</Characters>
  <Application>Microsoft Office Word</Application>
  <DocSecurity>0</DocSecurity>
  <Lines>1</Lines>
  <Paragraphs>1</Paragraphs>
  <ScaleCrop>false</ScaleCrop>
  <Company>Microsoft China</Company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方案一文字表述</dc:title>
  <dc:subject/>
  <dc:creator>微软用户</dc:creator>
  <cp:keywords/>
  <dc:description/>
  <cp:lastModifiedBy>梁理</cp:lastModifiedBy>
  <cp:revision>23</cp:revision>
  <cp:lastPrinted>2016-08-03T01:41:00Z</cp:lastPrinted>
  <dcterms:created xsi:type="dcterms:W3CDTF">2018-05-24T09:32:00Z</dcterms:created>
  <dcterms:modified xsi:type="dcterms:W3CDTF">2021-01-13T09:19:00Z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2052-10.1.0.5973</vt:lpwstr>
  </property>
</Properties>
</file>