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贵港市国有建设用地使用权挂牌出让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竞买</w:t>
      </w:r>
      <w:r>
        <w:rPr>
          <w:rFonts w:hint="eastAsia" w:ascii="方正小标宋简体" w:eastAsia="方正小标宋简体"/>
          <w:sz w:val="44"/>
          <w:szCs w:val="44"/>
        </w:rPr>
        <w:t>报价单</w:t>
      </w:r>
    </w:p>
    <w:p>
      <w:pPr>
        <w:spacing w:line="360" w:lineRule="auto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序号</w:t>
      </w:r>
      <w:r>
        <w:rPr>
          <w:rFonts w:hint="eastAsia"/>
          <w:sz w:val="32"/>
          <w:szCs w:val="32"/>
          <w:u w:val="single"/>
        </w:rPr>
        <w:t xml:space="preserve">       </w:t>
      </w:r>
    </w:p>
    <w:tbl>
      <w:tblPr>
        <w:tblStyle w:val="5"/>
        <w:tblW w:w="9771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08"/>
        <w:gridCol w:w="2878"/>
        <w:gridCol w:w="2211"/>
        <w:gridCol w:w="2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单位(个人)</w:t>
            </w:r>
          </w:p>
        </w:tc>
        <w:tc>
          <w:tcPr>
            <w:tcW w:w="287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color w:val="FF0000"/>
                <w:sz w:val="32"/>
                <w:szCs w:val="32"/>
              </w:rPr>
            </w:pP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color w:val="FF0000"/>
                <w:sz w:val="32"/>
                <w:szCs w:val="32"/>
              </w:rPr>
            </w:pPr>
          </w:p>
        </w:tc>
        <w:tc>
          <w:tcPr>
            <w:tcW w:w="221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申购地块编号</w:t>
            </w:r>
          </w:p>
        </w:tc>
        <w:tc>
          <w:tcPr>
            <w:tcW w:w="2702" w:type="dxa"/>
            <w:noWrap w:val="0"/>
            <w:vAlign w:val="center"/>
          </w:tcPr>
          <w:p>
            <w:pPr>
              <w:spacing w:line="560" w:lineRule="exact"/>
              <w:ind w:firstLine="32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年第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80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本次报价为</w:t>
            </w:r>
          </w:p>
        </w:tc>
        <w:tc>
          <w:tcPr>
            <w:tcW w:w="7791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人民币[大写]: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亿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仟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佰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拾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万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仟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佰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拾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元(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/>
                <w:sz w:val="30"/>
                <w:szCs w:val="30"/>
              </w:rPr>
              <w:t>￥:       万元)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858" w:type="dxa"/>
            <w:gridSpan w:val="3"/>
            <w:noWrap w:val="0"/>
            <w:vAlign w:val="bottom"/>
          </w:tcPr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报价方签名(盖章)：</w:t>
            </w:r>
          </w:p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 xml:space="preserve">          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 xml:space="preserve">日 </w:t>
            </w:r>
          </w:p>
        </w:tc>
        <w:tc>
          <w:tcPr>
            <w:tcW w:w="4913" w:type="dxa"/>
            <w:gridSpan w:val="2"/>
            <w:noWrap w:val="0"/>
            <w:vAlign w:val="bottom"/>
          </w:tcPr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确认方签名(盖章)：</w:t>
            </w:r>
          </w:p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 xml:space="preserve">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7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报价时间</w:t>
            </w:r>
          </w:p>
        </w:tc>
        <w:tc>
          <w:tcPr>
            <w:tcW w:w="7899" w:type="dxa"/>
            <w:gridSpan w:val="4"/>
            <w:noWrap w:val="0"/>
            <w:vAlign w:val="center"/>
          </w:tcPr>
          <w:p>
            <w:pPr>
              <w:spacing w:line="560" w:lineRule="exact"/>
              <w:ind w:firstLine="480" w:firstLineChars="150"/>
              <w:rPr>
                <w:rFonts w:hint="eastAsia"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日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时</w:t>
            </w:r>
            <w:r>
              <w:rPr>
                <w:rFonts w:hint="eastAsia" w:ascii="仿宋_GB2312" w:hAnsi="宋体" w:eastAsia="仿宋_GB2312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/>
                <w:sz w:val="32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71" w:type="dxa"/>
            <w:gridSpan w:val="5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本报价单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一式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  <w:lang w:val="en-US" w:eastAsia="zh-CN"/>
              </w:rPr>
              <w:t>两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份</w:t>
            </w:r>
            <w:r>
              <w:rPr>
                <w:rFonts w:hint="eastAsia" w:ascii="仿宋_GB2312" w:eastAsia="仿宋_GB2312"/>
                <w:sz w:val="32"/>
                <w:szCs w:val="32"/>
              </w:rPr>
              <w:t>，确认方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与市自然资源局</w:t>
            </w:r>
            <w:r>
              <w:rPr>
                <w:rFonts w:hint="eastAsia" w:ascii="仿宋_GB2312" w:eastAsia="仿宋_GB2312"/>
                <w:sz w:val="32"/>
                <w:szCs w:val="32"/>
              </w:rPr>
              <w:t>各执一份</w:t>
            </w: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</w:p>
    <w:sectPr>
      <w:headerReference r:id="rId3" w:type="default"/>
      <w:pgSz w:w="11906" w:h="16838"/>
      <w:pgMar w:top="1418" w:right="1304" w:bottom="1418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0YjFkZjAxMmE1ZDBlZGZlZWQxODEwMGI5YTJjZWQifQ=="/>
  </w:docVars>
  <w:rsids>
    <w:rsidRoot w:val="007308DF"/>
    <w:rsid w:val="00076703"/>
    <w:rsid w:val="0008137F"/>
    <w:rsid w:val="000A1816"/>
    <w:rsid w:val="000A1F78"/>
    <w:rsid w:val="00160BDE"/>
    <w:rsid w:val="001B63E8"/>
    <w:rsid w:val="001C2B56"/>
    <w:rsid w:val="002234F2"/>
    <w:rsid w:val="00240888"/>
    <w:rsid w:val="00242DA1"/>
    <w:rsid w:val="00256690"/>
    <w:rsid w:val="00263FC1"/>
    <w:rsid w:val="00287420"/>
    <w:rsid w:val="002B4832"/>
    <w:rsid w:val="002C71E1"/>
    <w:rsid w:val="003029C3"/>
    <w:rsid w:val="00386E76"/>
    <w:rsid w:val="003C3D06"/>
    <w:rsid w:val="00403DF6"/>
    <w:rsid w:val="00431288"/>
    <w:rsid w:val="0044554A"/>
    <w:rsid w:val="004536E7"/>
    <w:rsid w:val="00487449"/>
    <w:rsid w:val="004F14F3"/>
    <w:rsid w:val="00542083"/>
    <w:rsid w:val="00550BF4"/>
    <w:rsid w:val="005750F6"/>
    <w:rsid w:val="005751A4"/>
    <w:rsid w:val="0058273B"/>
    <w:rsid w:val="0062246C"/>
    <w:rsid w:val="00635358"/>
    <w:rsid w:val="0065399B"/>
    <w:rsid w:val="007308DF"/>
    <w:rsid w:val="007F43F4"/>
    <w:rsid w:val="008862F5"/>
    <w:rsid w:val="008D7895"/>
    <w:rsid w:val="008E7472"/>
    <w:rsid w:val="0097415A"/>
    <w:rsid w:val="009F05CC"/>
    <w:rsid w:val="009F5273"/>
    <w:rsid w:val="009F5D85"/>
    <w:rsid w:val="00A12577"/>
    <w:rsid w:val="00A158BC"/>
    <w:rsid w:val="00B30FF9"/>
    <w:rsid w:val="00B43E37"/>
    <w:rsid w:val="00BD14D9"/>
    <w:rsid w:val="00BF28E8"/>
    <w:rsid w:val="00C0157D"/>
    <w:rsid w:val="00C13164"/>
    <w:rsid w:val="00C579C5"/>
    <w:rsid w:val="00CD6E80"/>
    <w:rsid w:val="00D15F1C"/>
    <w:rsid w:val="00DA0AEF"/>
    <w:rsid w:val="00DA3302"/>
    <w:rsid w:val="00DD3176"/>
    <w:rsid w:val="00DE627F"/>
    <w:rsid w:val="00E3509D"/>
    <w:rsid w:val="00E35A9C"/>
    <w:rsid w:val="00E37907"/>
    <w:rsid w:val="00E56E51"/>
    <w:rsid w:val="00EA2273"/>
    <w:rsid w:val="00EB22FC"/>
    <w:rsid w:val="00EC4C48"/>
    <w:rsid w:val="00ED06F7"/>
    <w:rsid w:val="00ED1E0D"/>
    <w:rsid w:val="00EE3E0F"/>
    <w:rsid w:val="00F346A1"/>
    <w:rsid w:val="00F97855"/>
    <w:rsid w:val="00FE7D85"/>
    <w:rsid w:val="1483071B"/>
    <w:rsid w:val="41C2653A"/>
    <w:rsid w:val="4D374CE5"/>
    <w:rsid w:val="5EFC5D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ggtd</Company>
  <Pages>1</Pages>
  <Words>37</Words>
  <Characters>215</Characters>
  <Lines>1</Lines>
  <Paragraphs>1</Paragraphs>
  <TotalTime>3</TotalTime>
  <ScaleCrop>false</ScaleCrop>
  <LinksUpToDate>false</LinksUpToDate>
  <CharactersWithSpaces>251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2015-09-22T03:48:00Z</dcterms:created>
  <dc:creator>pc_3</dc:creator>
  <cp:lastModifiedBy>lwl</cp:lastModifiedBy>
  <cp:lastPrinted>2019-09-27T10:02:00Z</cp:lastPrinted>
  <dcterms:modified xsi:type="dcterms:W3CDTF">2023-11-14T09:44:37Z</dcterms:modified>
  <dc:title>贵港市国有土地使用权挂牌出让报价单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D9C7048AA3CD466E8AE2CCA49B731CF0</vt:lpwstr>
  </property>
</Properties>
</file>