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3C7" w:rsidRDefault="00E363C7" w:rsidP="00E363C7">
      <w:pPr>
        <w:spacing w:line="500" w:lineRule="exact"/>
        <w:jc w:val="left"/>
        <w:rPr>
          <w:rFonts w:ascii="Times New Roman" w:eastAsia="仿宋_GB2312" w:hAnsi="Times New Roman"/>
          <w:sz w:val="32"/>
          <w:szCs w:val="32"/>
        </w:rPr>
      </w:pPr>
      <w:r>
        <w:rPr>
          <w:rFonts w:ascii="Times New Roman" w:eastAsia="仿宋_GB2312" w:hAnsi="Times New Roman" w:hint="eastAsia"/>
          <w:sz w:val="32"/>
          <w:szCs w:val="32"/>
        </w:rPr>
        <w:t>附件：</w:t>
      </w:r>
      <w:r>
        <w:rPr>
          <w:rFonts w:ascii="Times New Roman" w:eastAsia="仿宋_GB2312" w:hAnsi="Times New Roman" w:hint="eastAsia"/>
          <w:sz w:val="32"/>
          <w:szCs w:val="32"/>
        </w:rPr>
        <w:t>1</w:t>
      </w:r>
    </w:p>
    <w:p w:rsidR="00E363C7" w:rsidRDefault="00E363C7" w:rsidP="00E363C7">
      <w:pPr>
        <w:spacing w:line="500" w:lineRule="exact"/>
        <w:jc w:val="left"/>
        <w:rPr>
          <w:rFonts w:ascii="方正小标宋简体" w:eastAsia="方正小标宋简体"/>
          <w:bCs/>
          <w:color w:val="000000" w:themeColor="text1"/>
          <w:sz w:val="44"/>
          <w:szCs w:val="44"/>
        </w:rPr>
      </w:pPr>
    </w:p>
    <w:p w:rsidR="00705C0C" w:rsidRDefault="00E363C7" w:rsidP="00E873C8">
      <w:pPr>
        <w:spacing w:line="500" w:lineRule="exact"/>
        <w:jc w:val="center"/>
        <w:rPr>
          <w:rFonts w:ascii="方正小标宋简体" w:eastAsia="方正小标宋简体"/>
          <w:bCs/>
          <w:color w:val="000000" w:themeColor="text1"/>
          <w:sz w:val="44"/>
          <w:szCs w:val="44"/>
        </w:rPr>
      </w:pPr>
      <w:r>
        <w:rPr>
          <w:rFonts w:ascii="方正小标宋简体" w:eastAsia="方正小标宋简体" w:hint="eastAsia"/>
          <w:bCs/>
          <w:color w:val="000000" w:themeColor="text1"/>
          <w:sz w:val="44"/>
          <w:szCs w:val="44"/>
        </w:rPr>
        <w:t>贵港市本级</w:t>
      </w:r>
      <w:r w:rsidR="00E873C8" w:rsidRPr="00E873C8">
        <w:rPr>
          <w:rFonts w:ascii="方正小标宋简体" w:eastAsia="方正小标宋简体" w:hint="eastAsia"/>
          <w:bCs/>
          <w:color w:val="000000" w:themeColor="text1"/>
          <w:sz w:val="44"/>
          <w:szCs w:val="44"/>
        </w:rPr>
        <w:t>园区企业</w:t>
      </w:r>
      <w:r w:rsidR="003E0045">
        <w:rPr>
          <w:rFonts w:ascii="方正小标宋简体" w:eastAsia="方正小标宋简体" w:hint="eastAsia"/>
          <w:bCs/>
          <w:color w:val="000000" w:themeColor="text1"/>
          <w:sz w:val="44"/>
          <w:szCs w:val="44"/>
        </w:rPr>
        <w:t>项目</w:t>
      </w:r>
      <w:r w:rsidR="00E873C8" w:rsidRPr="00E873C8">
        <w:rPr>
          <w:rFonts w:ascii="方正小标宋简体" w:eastAsia="方正小标宋简体" w:hint="eastAsia"/>
          <w:bCs/>
          <w:color w:val="000000" w:themeColor="text1"/>
          <w:sz w:val="44"/>
          <w:szCs w:val="44"/>
        </w:rPr>
        <w:t>不动产登记</w:t>
      </w:r>
    </w:p>
    <w:p w:rsidR="00E873C8" w:rsidRPr="00E873C8" w:rsidRDefault="00E873C8" w:rsidP="00E873C8">
      <w:pPr>
        <w:spacing w:line="500" w:lineRule="exact"/>
        <w:jc w:val="center"/>
        <w:rPr>
          <w:rFonts w:ascii="方正小标宋简体" w:eastAsia="方正小标宋简体"/>
          <w:bCs/>
          <w:color w:val="000000" w:themeColor="text1"/>
          <w:sz w:val="44"/>
          <w:szCs w:val="44"/>
        </w:rPr>
      </w:pPr>
      <w:r w:rsidRPr="00E873C8">
        <w:rPr>
          <w:rFonts w:ascii="方正小标宋简体" w:eastAsia="方正小标宋简体" w:hint="eastAsia"/>
          <w:bCs/>
          <w:color w:val="000000" w:themeColor="text1"/>
          <w:sz w:val="44"/>
          <w:szCs w:val="44"/>
        </w:rPr>
        <w:t>历史遗留问题</w:t>
      </w:r>
      <w:r w:rsidR="00A45F39">
        <w:rPr>
          <w:rFonts w:ascii="方正小标宋简体" w:eastAsia="方正小标宋简体" w:hint="eastAsia"/>
          <w:bCs/>
          <w:color w:val="000000" w:themeColor="text1"/>
          <w:sz w:val="44"/>
          <w:szCs w:val="44"/>
        </w:rPr>
        <w:t>办理</w:t>
      </w:r>
      <w:r w:rsidRPr="00E873C8">
        <w:rPr>
          <w:rFonts w:ascii="方正小标宋简体" w:eastAsia="方正小标宋简体" w:hint="eastAsia"/>
          <w:bCs/>
          <w:color w:val="000000" w:themeColor="text1"/>
          <w:sz w:val="44"/>
          <w:szCs w:val="44"/>
        </w:rPr>
        <w:t>流程</w:t>
      </w:r>
    </w:p>
    <w:p w:rsidR="00E873C8" w:rsidRDefault="00E873C8" w:rsidP="00E873C8">
      <w:pPr>
        <w:spacing w:line="500" w:lineRule="exact"/>
        <w:jc w:val="center"/>
        <w:rPr>
          <w:rFonts w:ascii="楷体_GB2312" w:eastAsia="楷体_GB2312"/>
          <w:bCs/>
          <w:color w:val="000000" w:themeColor="text1"/>
          <w:sz w:val="32"/>
          <w:szCs w:val="32"/>
        </w:rPr>
      </w:pPr>
    </w:p>
    <w:p w:rsidR="00E873C8" w:rsidRPr="00BB39CA" w:rsidRDefault="00E873C8" w:rsidP="00E873C8">
      <w:pPr>
        <w:spacing w:line="500" w:lineRule="exact"/>
        <w:jc w:val="center"/>
        <w:rPr>
          <w:rFonts w:ascii="方正小标宋简体" w:eastAsia="方正小标宋简体"/>
          <w:b/>
          <w:bCs/>
          <w:color w:val="000000" w:themeColor="text1"/>
          <w:sz w:val="44"/>
          <w:szCs w:val="44"/>
        </w:rPr>
      </w:pPr>
    </w:p>
    <w:p w:rsidR="00E873C8" w:rsidRPr="00831E60" w:rsidRDefault="00E873C8" w:rsidP="00E873C8">
      <w:pPr>
        <w:spacing w:line="560" w:lineRule="exact"/>
        <w:ind w:firstLineChars="200" w:firstLine="640"/>
        <w:rPr>
          <w:rFonts w:ascii="仿宋_GB2312" w:eastAsia="仿宋_GB2312" w:hAnsi="Times New Roman"/>
          <w:color w:val="000000" w:themeColor="text1"/>
          <w:sz w:val="32"/>
          <w:szCs w:val="32"/>
        </w:rPr>
      </w:pPr>
      <w:r>
        <w:rPr>
          <w:rFonts w:ascii="Times New Roman" w:eastAsia="仿宋_GB2312" w:hAnsi="Times New Roman" w:hint="eastAsia"/>
          <w:sz w:val="32"/>
          <w:szCs w:val="32"/>
        </w:rPr>
        <w:t>一、</w:t>
      </w:r>
      <w:r w:rsidRPr="00831E60">
        <w:rPr>
          <w:rFonts w:ascii="仿宋_GB2312" w:eastAsia="仿宋_GB2312" w:hAnsi="Times New Roman" w:hint="eastAsia"/>
          <w:color w:val="000000" w:themeColor="text1"/>
          <w:sz w:val="32"/>
          <w:szCs w:val="32"/>
        </w:rPr>
        <w:t>申请人（企业）将入园证明、土地出让合同、</w:t>
      </w:r>
      <w:r w:rsidR="004815E3" w:rsidRPr="004815E3">
        <w:rPr>
          <w:rFonts w:ascii="仿宋_GB2312" w:eastAsia="仿宋_GB2312" w:hAnsi="Times New Roman" w:hint="eastAsia"/>
          <w:color w:val="000000" w:themeColor="text1"/>
          <w:sz w:val="32"/>
          <w:szCs w:val="32"/>
        </w:rPr>
        <w:t>土地供地文件、</w:t>
      </w:r>
      <w:r w:rsidRPr="00831E60">
        <w:rPr>
          <w:rFonts w:ascii="仿宋_GB2312" w:eastAsia="仿宋_GB2312" w:hAnsi="Times New Roman" w:hint="eastAsia"/>
          <w:color w:val="000000" w:themeColor="text1"/>
          <w:sz w:val="32"/>
          <w:szCs w:val="32"/>
        </w:rPr>
        <w:t>不动产权证（国有土地</w:t>
      </w:r>
      <w:r>
        <w:rPr>
          <w:rFonts w:ascii="仿宋_GB2312" w:eastAsia="仿宋_GB2312" w:hAnsi="Times New Roman" w:hint="eastAsia"/>
          <w:color w:val="000000" w:themeColor="text1"/>
          <w:sz w:val="32"/>
          <w:szCs w:val="32"/>
        </w:rPr>
        <w:t>使用</w:t>
      </w:r>
      <w:r w:rsidRPr="00831E60">
        <w:rPr>
          <w:rFonts w:ascii="仿宋_GB2312" w:eastAsia="仿宋_GB2312" w:hAnsi="Times New Roman" w:hint="eastAsia"/>
          <w:color w:val="000000" w:themeColor="text1"/>
          <w:sz w:val="32"/>
          <w:szCs w:val="32"/>
        </w:rPr>
        <w:t>权</w:t>
      </w:r>
      <w:r>
        <w:rPr>
          <w:rFonts w:ascii="仿宋_GB2312" w:eastAsia="仿宋_GB2312" w:hAnsi="Times New Roman" w:hint="eastAsia"/>
          <w:color w:val="000000" w:themeColor="text1"/>
          <w:sz w:val="32"/>
          <w:szCs w:val="32"/>
        </w:rPr>
        <w:t>证）、原批复的规划手续等相关材料交</w:t>
      </w:r>
      <w:r w:rsidRPr="00831E60">
        <w:rPr>
          <w:rFonts w:ascii="仿宋_GB2312" w:eastAsia="仿宋_GB2312" w:hAnsi="Times New Roman" w:hint="eastAsia"/>
          <w:color w:val="000000" w:themeColor="text1"/>
          <w:sz w:val="32"/>
          <w:szCs w:val="32"/>
        </w:rPr>
        <w:t>到所在产业园管理委员会，</w:t>
      </w:r>
      <w:r>
        <w:rPr>
          <w:rFonts w:ascii="仿宋_GB2312" w:eastAsia="仿宋_GB2312" w:hAnsi="Times New Roman" w:hint="eastAsia"/>
          <w:color w:val="000000" w:themeColor="text1"/>
          <w:sz w:val="32"/>
          <w:szCs w:val="32"/>
        </w:rPr>
        <w:t>由</w:t>
      </w:r>
      <w:r w:rsidR="00BF05EB">
        <w:rPr>
          <w:rFonts w:ascii="仿宋_GB2312" w:eastAsia="仿宋_GB2312" w:hAnsi="Times New Roman" w:hint="eastAsia"/>
          <w:color w:val="000000" w:themeColor="text1"/>
          <w:sz w:val="32"/>
          <w:szCs w:val="32"/>
        </w:rPr>
        <w:t>所在产业</w:t>
      </w:r>
      <w:r w:rsidRPr="00831E60">
        <w:rPr>
          <w:rFonts w:ascii="仿宋_GB2312" w:eastAsia="仿宋_GB2312" w:hAnsi="Times New Roman" w:hint="eastAsia"/>
          <w:color w:val="000000" w:themeColor="text1"/>
          <w:sz w:val="32"/>
          <w:szCs w:val="32"/>
        </w:rPr>
        <w:t>园区管委会开展初审，</w:t>
      </w:r>
      <w:r>
        <w:rPr>
          <w:rFonts w:ascii="仿宋_GB2312" w:eastAsia="仿宋_GB2312" w:hAnsi="Times New Roman" w:hint="eastAsia"/>
          <w:color w:val="000000" w:themeColor="text1"/>
          <w:sz w:val="32"/>
          <w:szCs w:val="32"/>
        </w:rPr>
        <w:t>并</w:t>
      </w:r>
      <w:r w:rsidR="0046695F">
        <w:rPr>
          <w:rFonts w:ascii="仿宋_GB2312" w:eastAsia="仿宋_GB2312" w:hAnsi="Times New Roman" w:hint="eastAsia"/>
          <w:color w:val="000000" w:themeColor="text1"/>
          <w:sz w:val="32"/>
          <w:szCs w:val="32"/>
        </w:rPr>
        <w:t>安排人员</w:t>
      </w:r>
      <w:r>
        <w:rPr>
          <w:rFonts w:ascii="仿宋_GB2312" w:eastAsia="仿宋_GB2312" w:hAnsi="Times New Roman" w:hint="eastAsia"/>
          <w:color w:val="000000" w:themeColor="text1"/>
          <w:sz w:val="32"/>
          <w:szCs w:val="32"/>
        </w:rPr>
        <w:t>进行</w:t>
      </w:r>
      <w:r w:rsidRPr="00831E60">
        <w:rPr>
          <w:rFonts w:ascii="仿宋_GB2312" w:eastAsia="仿宋_GB2312" w:hAnsi="Times New Roman" w:hint="eastAsia"/>
          <w:color w:val="000000" w:themeColor="text1"/>
          <w:sz w:val="32"/>
          <w:szCs w:val="32"/>
        </w:rPr>
        <w:t>现场初步踏勘是否符合规划、消防等要求，对符合桂自然资发〔2021〕54号等文件要求的，出具书面审核意见，指导申请人收集相关申请材料。</w:t>
      </w:r>
    </w:p>
    <w:p w:rsidR="00E873C8" w:rsidRPr="00831E60" w:rsidRDefault="00E873C8" w:rsidP="00E873C8">
      <w:pPr>
        <w:spacing w:line="560" w:lineRule="exact"/>
        <w:ind w:firstLineChars="200" w:firstLine="640"/>
        <w:rPr>
          <w:rFonts w:ascii="仿宋_GB2312" w:eastAsia="仿宋_GB2312" w:hAnsi="Times New Roman"/>
          <w:color w:val="000000" w:themeColor="text1"/>
          <w:sz w:val="32"/>
          <w:szCs w:val="32"/>
        </w:rPr>
      </w:pPr>
      <w:r w:rsidRPr="00831E60">
        <w:rPr>
          <w:rFonts w:ascii="仿宋_GB2312" w:eastAsia="仿宋_GB2312" w:hAnsi="Times New Roman" w:hint="eastAsia"/>
          <w:color w:val="000000" w:themeColor="text1"/>
          <w:sz w:val="32"/>
          <w:szCs w:val="32"/>
        </w:rPr>
        <w:t>二、申请人委托</w:t>
      </w:r>
      <w:r>
        <w:rPr>
          <w:rFonts w:ascii="仿宋_GB2312" w:eastAsia="仿宋_GB2312" w:hAnsi="Times New Roman" w:hint="eastAsia"/>
          <w:color w:val="000000" w:themeColor="text1"/>
          <w:sz w:val="32"/>
          <w:szCs w:val="32"/>
        </w:rPr>
        <w:t>具</w:t>
      </w:r>
      <w:r w:rsidRPr="00831E60">
        <w:rPr>
          <w:rFonts w:ascii="仿宋_GB2312" w:eastAsia="仿宋_GB2312" w:hAnsi="Times New Roman" w:hint="eastAsia"/>
          <w:color w:val="000000" w:themeColor="text1"/>
          <w:sz w:val="32"/>
          <w:szCs w:val="32"/>
        </w:rPr>
        <w:t>有相应资质的第三方测绘机构</w:t>
      </w:r>
      <w:r>
        <w:rPr>
          <w:rFonts w:ascii="仿宋_GB2312" w:eastAsia="仿宋_GB2312" w:hAnsi="Times New Roman" w:hint="eastAsia"/>
          <w:color w:val="000000" w:themeColor="text1"/>
          <w:sz w:val="32"/>
          <w:szCs w:val="32"/>
        </w:rPr>
        <w:t>出具现状测绘成果</w:t>
      </w:r>
      <w:r w:rsidRPr="00831E60">
        <w:rPr>
          <w:rFonts w:ascii="仿宋_GB2312" w:eastAsia="仿宋_GB2312" w:hAnsi="Times New Roman" w:hint="eastAsia"/>
          <w:color w:val="000000" w:themeColor="text1"/>
          <w:sz w:val="32"/>
          <w:szCs w:val="32"/>
        </w:rPr>
        <w:t>后，持测绘成果、入园证明、土地出让合同及附件、园区管委会书面审核意见等材料到市自然资源局窗口出具规划意见或补办规划手续。</w:t>
      </w:r>
    </w:p>
    <w:p w:rsidR="00E873C8" w:rsidRPr="00831E60" w:rsidRDefault="00E873C8" w:rsidP="00E873C8">
      <w:pPr>
        <w:spacing w:line="560" w:lineRule="exact"/>
        <w:ind w:firstLineChars="200" w:firstLine="640"/>
        <w:rPr>
          <w:rFonts w:ascii="仿宋_GB2312" w:eastAsia="仿宋_GB2312" w:hAnsi="Times New Roman"/>
          <w:color w:val="000000" w:themeColor="text1"/>
          <w:sz w:val="32"/>
          <w:szCs w:val="32"/>
        </w:rPr>
      </w:pPr>
      <w:r w:rsidRPr="00831E60">
        <w:rPr>
          <w:rFonts w:ascii="仿宋_GB2312" w:eastAsia="仿宋_GB2312" w:hAnsi="Times New Roman" w:hint="eastAsia"/>
          <w:color w:val="000000" w:themeColor="text1"/>
          <w:sz w:val="32"/>
          <w:szCs w:val="32"/>
        </w:rPr>
        <w:t>三、窗口技术审查机构对申请材料进行预审，并出具技术审查意见（报告）。经市自然资源局相关业务科室（未出具用地界限图、设计要点的由规划科牵头办理，已出具用地界限图、设计要点的由建筑科牵头办理）核查申请材料和技术审查意见（报告）后，将审核后的技术审查意见（报告）及涉嫌违法建设告知单推送市国土资源执法监察支队，由</w:t>
      </w:r>
      <w:r w:rsidR="00BF05EB">
        <w:rPr>
          <w:rFonts w:ascii="仿宋_GB2312" w:eastAsia="仿宋_GB2312" w:hAnsi="Times New Roman" w:hint="eastAsia"/>
          <w:color w:val="000000" w:themeColor="text1"/>
          <w:sz w:val="32"/>
          <w:szCs w:val="32"/>
        </w:rPr>
        <w:t>市国土资源</w:t>
      </w:r>
      <w:r w:rsidRPr="00831E60">
        <w:rPr>
          <w:rFonts w:ascii="仿宋_GB2312" w:eastAsia="仿宋_GB2312" w:hAnsi="Times New Roman" w:hint="eastAsia"/>
          <w:color w:val="000000" w:themeColor="text1"/>
          <w:sz w:val="32"/>
          <w:szCs w:val="32"/>
        </w:rPr>
        <w:t>执法</w:t>
      </w:r>
      <w:r w:rsidR="00BF05EB">
        <w:rPr>
          <w:rFonts w:ascii="仿宋_GB2312" w:eastAsia="仿宋_GB2312" w:hAnsi="Times New Roman" w:hint="eastAsia"/>
          <w:color w:val="000000" w:themeColor="text1"/>
          <w:sz w:val="32"/>
          <w:szCs w:val="32"/>
        </w:rPr>
        <w:t>监察</w:t>
      </w:r>
      <w:r w:rsidRPr="00831E60">
        <w:rPr>
          <w:rFonts w:ascii="仿宋_GB2312" w:eastAsia="仿宋_GB2312" w:hAnsi="Times New Roman" w:hint="eastAsia"/>
          <w:color w:val="000000" w:themeColor="text1"/>
          <w:sz w:val="32"/>
          <w:szCs w:val="32"/>
        </w:rPr>
        <w:t>支队按规定处理后，</w:t>
      </w:r>
      <w:r w:rsidR="008F7646" w:rsidRPr="008F7646">
        <w:rPr>
          <w:rFonts w:ascii="仿宋_GB2312" w:eastAsia="仿宋_GB2312" w:hAnsi="Times New Roman" w:hint="eastAsia"/>
          <w:color w:val="000000" w:themeColor="text1"/>
          <w:sz w:val="32"/>
          <w:szCs w:val="32"/>
        </w:rPr>
        <w:t>市国土资源执法监察支队</w:t>
      </w:r>
      <w:r w:rsidRPr="00831E60">
        <w:rPr>
          <w:rFonts w:ascii="仿宋_GB2312" w:eastAsia="仿宋_GB2312" w:hAnsi="Times New Roman" w:hint="eastAsia"/>
          <w:color w:val="000000" w:themeColor="text1"/>
          <w:sz w:val="32"/>
          <w:szCs w:val="32"/>
        </w:rPr>
        <w:t>将处罚决定书、缴款证明等材料转到有关职能科室。</w:t>
      </w:r>
    </w:p>
    <w:p w:rsidR="00E873C8" w:rsidRPr="00831E60" w:rsidRDefault="00E873C8" w:rsidP="00E873C8">
      <w:pPr>
        <w:spacing w:line="560" w:lineRule="exact"/>
        <w:ind w:firstLineChars="200" w:firstLine="640"/>
        <w:rPr>
          <w:rFonts w:ascii="仿宋_GB2312" w:eastAsia="仿宋_GB2312" w:hAnsi="Times New Roman"/>
          <w:color w:val="000000" w:themeColor="text1"/>
          <w:sz w:val="32"/>
          <w:szCs w:val="32"/>
        </w:rPr>
      </w:pPr>
      <w:r w:rsidRPr="00831E60">
        <w:rPr>
          <w:rFonts w:ascii="仿宋_GB2312" w:eastAsia="仿宋_GB2312" w:hAnsi="Times New Roman" w:hint="eastAsia"/>
          <w:color w:val="000000" w:themeColor="text1"/>
          <w:sz w:val="32"/>
          <w:szCs w:val="32"/>
        </w:rPr>
        <w:lastRenderedPageBreak/>
        <w:t>四、市自然资源局职能科室按规定程序（含现场踏勘复核、专家论证评审等环节）予以审查补办规划手续或出具规划意见，同步将规划意见或规划许可补办情况以</w:t>
      </w:r>
      <w:r>
        <w:rPr>
          <w:rFonts w:ascii="仿宋_GB2312" w:eastAsia="仿宋_GB2312" w:hAnsi="Times New Roman" w:hint="eastAsia"/>
          <w:color w:val="000000" w:themeColor="text1"/>
          <w:sz w:val="32"/>
          <w:szCs w:val="32"/>
        </w:rPr>
        <w:t>市自然资源局</w:t>
      </w:r>
      <w:r w:rsidRPr="00831E60">
        <w:rPr>
          <w:rFonts w:ascii="仿宋_GB2312" w:eastAsia="仿宋_GB2312" w:hAnsi="Times New Roman" w:hint="eastAsia"/>
          <w:color w:val="000000" w:themeColor="text1"/>
          <w:sz w:val="32"/>
          <w:szCs w:val="32"/>
        </w:rPr>
        <w:t>局名义发函告知</w:t>
      </w:r>
      <w:r w:rsidR="00525405">
        <w:rPr>
          <w:rFonts w:ascii="仿宋_GB2312" w:eastAsia="仿宋_GB2312" w:hAnsi="Times New Roman" w:hint="eastAsia"/>
          <w:color w:val="000000" w:themeColor="text1"/>
          <w:sz w:val="32"/>
          <w:szCs w:val="32"/>
        </w:rPr>
        <w:t>住房城乡建设</w:t>
      </w:r>
      <w:r w:rsidRPr="00831E60">
        <w:rPr>
          <w:rFonts w:ascii="仿宋_GB2312" w:eastAsia="仿宋_GB2312" w:hAnsi="Times New Roman" w:hint="eastAsia"/>
          <w:color w:val="000000" w:themeColor="text1"/>
          <w:sz w:val="32"/>
          <w:szCs w:val="32"/>
        </w:rPr>
        <w:t>部门。</w:t>
      </w:r>
    </w:p>
    <w:p w:rsidR="00E873C8" w:rsidRPr="00831E60" w:rsidRDefault="00E873C8" w:rsidP="00E873C8">
      <w:pPr>
        <w:spacing w:line="560" w:lineRule="exact"/>
        <w:ind w:firstLineChars="200" w:firstLine="640"/>
        <w:rPr>
          <w:rFonts w:ascii="仿宋_GB2312" w:eastAsia="仿宋_GB2312" w:hAnsi="Times New Roman"/>
          <w:color w:val="000000" w:themeColor="text1"/>
          <w:sz w:val="32"/>
          <w:szCs w:val="32"/>
        </w:rPr>
      </w:pPr>
      <w:r w:rsidRPr="00831E60">
        <w:rPr>
          <w:rFonts w:ascii="仿宋_GB2312" w:eastAsia="仿宋_GB2312" w:hAnsi="Times New Roman" w:hint="eastAsia"/>
          <w:color w:val="000000" w:themeColor="text1"/>
          <w:sz w:val="32"/>
          <w:szCs w:val="32"/>
        </w:rPr>
        <w:t>五、申请人委托</w:t>
      </w:r>
      <w:r>
        <w:rPr>
          <w:rFonts w:ascii="仿宋_GB2312" w:eastAsia="仿宋_GB2312" w:hAnsi="Times New Roman" w:hint="eastAsia"/>
          <w:color w:val="000000" w:themeColor="text1"/>
          <w:sz w:val="32"/>
          <w:szCs w:val="32"/>
        </w:rPr>
        <w:t>具有</w:t>
      </w:r>
      <w:r w:rsidRPr="00831E60">
        <w:rPr>
          <w:rFonts w:ascii="仿宋_GB2312" w:eastAsia="仿宋_GB2312" w:hAnsi="Times New Roman" w:hint="eastAsia"/>
          <w:color w:val="000000" w:themeColor="text1"/>
          <w:sz w:val="32"/>
          <w:szCs w:val="32"/>
        </w:rPr>
        <w:t>相应资质等级的</w:t>
      </w:r>
      <w:r w:rsidR="00F65A5A">
        <w:rPr>
          <w:rFonts w:ascii="仿宋_GB2312" w:eastAsia="仿宋_GB2312" w:hAnsi="Times New Roman" w:hint="eastAsia"/>
          <w:color w:val="000000" w:themeColor="text1"/>
          <w:sz w:val="32"/>
          <w:szCs w:val="32"/>
        </w:rPr>
        <w:t>第三方</w:t>
      </w:r>
      <w:r w:rsidRPr="00831E60">
        <w:rPr>
          <w:rFonts w:ascii="仿宋_GB2312" w:eastAsia="仿宋_GB2312" w:hAnsi="Times New Roman" w:hint="eastAsia"/>
          <w:color w:val="000000" w:themeColor="text1"/>
          <w:sz w:val="32"/>
          <w:szCs w:val="32"/>
        </w:rPr>
        <w:t>机构出具房屋安全鉴定报告，</w:t>
      </w:r>
      <w:r w:rsidR="00F65A5A">
        <w:rPr>
          <w:rFonts w:ascii="仿宋_GB2312" w:eastAsia="仿宋_GB2312" w:hAnsi="Times New Roman" w:hint="eastAsia"/>
          <w:color w:val="000000" w:themeColor="text1"/>
          <w:sz w:val="32"/>
          <w:szCs w:val="32"/>
        </w:rPr>
        <w:t>需办理消防手续的项目，</w:t>
      </w:r>
      <w:r w:rsidR="00BC7B78">
        <w:rPr>
          <w:rFonts w:ascii="仿宋_GB2312" w:eastAsia="仿宋_GB2312" w:hAnsi="Times New Roman" w:hint="eastAsia"/>
          <w:color w:val="000000" w:themeColor="text1"/>
          <w:sz w:val="32"/>
          <w:szCs w:val="32"/>
        </w:rPr>
        <w:t>由</w:t>
      </w:r>
      <w:r w:rsidR="00F65A5A">
        <w:rPr>
          <w:rFonts w:ascii="仿宋_GB2312" w:eastAsia="仿宋_GB2312" w:hAnsi="Times New Roman" w:hint="eastAsia"/>
          <w:color w:val="000000" w:themeColor="text1"/>
          <w:sz w:val="32"/>
          <w:szCs w:val="32"/>
        </w:rPr>
        <w:t>申请人委托第三方机构</w:t>
      </w:r>
      <w:r w:rsidR="00BC7B78">
        <w:rPr>
          <w:rFonts w:ascii="仿宋_GB2312" w:eastAsia="仿宋_GB2312" w:hAnsi="Times New Roman" w:hint="eastAsia"/>
          <w:color w:val="000000" w:themeColor="text1"/>
          <w:sz w:val="32"/>
          <w:szCs w:val="32"/>
        </w:rPr>
        <w:t>按相关标准进行消防安全条件评估</w:t>
      </w:r>
      <w:r w:rsidRPr="00831E60">
        <w:rPr>
          <w:rFonts w:ascii="仿宋_GB2312" w:eastAsia="仿宋_GB2312" w:hAnsi="Times New Roman" w:hint="eastAsia"/>
          <w:color w:val="000000" w:themeColor="text1"/>
          <w:sz w:val="32"/>
          <w:szCs w:val="32"/>
        </w:rPr>
        <w:t>，鉴定报告</w:t>
      </w:r>
      <w:r w:rsidR="00BC7B78">
        <w:rPr>
          <w:rFonts w:ascii="仿宋_GB2312" w:eastAsia="仿宋_GB2312" w:hAnsi="Times New Roman" w:hint="eastAsia"/>
          <w:color w:val="000000" w:themeColor="text1"/>
          <w:sz w:val="32"/>
          <w:szCs w:val="32"/>
        </w:rPr>
        <w:t>（</w:t>
      </w:r>
      <w:r w:rsidRPr="00831E60">
        <w:rPr>
          <w:rFonts w:ascii="仿宋_GB2312" w:eastAsia="仿宋_GB2312" w:hAnsi="Times New Roman" w:hint="eastAsia"/>
          <w:color w:val="000000" w:themeColor="text1"/>
          <w:sz w:val="32"/>
          <w:szCs w:val="32"/>
        </w:rPr>
        <w:t>鉴定结论</w:t>
      </w:r>
      <w:r w:rsidR="00BC7B78">
        <w:rPr>
          <w:rFonts w:ascii="仿宋_GB2312" w:eastAsia="仿宋_GB2312" w:hAnsi="Times New Roman" w:hint="eastAsia"/>
          <w:color w:val="000000" w:themeColor="text1"/>
          <w:sz w:val="32"/>
          <w:szCs w:val="32"/>
        </w:rPr>
        <w:t>）</w:t>
      </w:r>
      <w:r w:rsidR="00104B24">
        <w:rPr>
          <w:rFonts w:ascii="仿宋_GB2312" w:eastAsia="仿宋_GB2312" w:hAnsi="Times New Roman" w:hint="eastAsia"/>
          <w:color w:val="000000" w:themeColor="text1"/>
          <w:sz w:val="32"/>
          <w:szCs w:val="32"/>
        </w:rPr>
        <w:t>需消防评估结论</w:t>
      </w:r>
      <w:r w:rsidR="00507D0D">
        <w:rPr>
          <w:rFonts w:ascii="仿宋_GB2312" w:eastAsia="仿宋_GB2312" w:hAnsi="Times New Roman" w:hint="eastAsia"/>
          <w:color w:val="000000" w:themeColor="text1"/>
          <w:sz w:val="32"/>
          <w:szCs w:val="32"/>
        </w:rPr>
        <w:t>为合格（或按要求整改合格后）方可进行下一步</w:t>
      </w:r>
      <w:r w:rsidRPr="00831E60">
        <w:rPr>
          <w:rFonts w:ascii="仿宋_GB2312" w:eastAsia="仿宋_GB2312" w:hAnsi="Times New Roman" w:hint="eastAsia"/>
          <w:color w:val="000000" w:themeColor="text1"/>
          <w:sz w:val="32"/>
          <w:szCs w:val="32"/>
        </w:rPr>
        <w:t>。</w:t>
      </w:r>
      <w:r w:rsidR="00616837">
        <w:rPr>
          <w:rFonts w:ascii="仿宋_GB2312" w:eastAsia="仿宋_GB2312" w:hAnsi="Times New Roman" w:hint="eastAsia"/>
          <w:color w:val="000000" w:themeColor="text1"/>
          <w:sz w:val="32"/>
          <w:szCs w:val="32"/>
        </w:rPr>
        <w:t>应当办理消防和人防手续的项目，申请人需按</w:t>
      </w:r>
      <w:r w:rsidR="00616837" w:rsidRPr="00831E60">
        <w:rPr>
          <w:rFonts w:ascii="仿宋_GB2312" w:eastAsia="仿宋_GB2312" w:hAnsi="Times New Roman" w:hint="eastAsia"/>
          <w:color w:val="000000" w:themeColor="text1"/>
          <w:sz w:val="32"/>
          <w:szCs w:val="32"/>
        </w:rPr>
        <w:t>桂自然资发〔2021〕54号</w:t>
      </w:r>
      <w:r w:rsidR="00525405">
        <w:rPr>
          <w:rFonts w:ascii="仿宋_GB2312" w:eastAsia="仿宋_GB2312" w:hAnsi="Times New Roman" w:hint="eastAsia"/>
          <w:color w:val="000000" w:themeColor="text1"/>
          <w:sz w:val="32"/>
          <w:szCs w:val="32"/>
        </w:rPr>
        <w:t>文件</w:t>
      </w:r>
      <w:r w:rsidR="00616837">
        <w:rPr>
          <w:rFonts w:ascii="仿宋_GB2312" w:eastAsia="仿宋_GB2312" w:hAnsi="Times New Roman" w:hint="eastAsia"/>
          <w:color w:val="000000" w:themeColor="text1"/>
          <w:sz w:val="32"/>
          <w:szCs w:val="32"/>
        </w:rPr>
        <w:t>有关要求办理。</w:t>
      </w:r>
    </w:p>
    <w:p w:rsidR="00E873C8" w:rsidRDefault="00E873C8" w:rsidP="00E873C8">
      <w:pPr>
        <w:spacing w:line="560" w:lineRule="exact"/>
        <w:ind w:firstLineChars="200" w:firstLine="640"/>
        <w:rPr>
          <w:rFonts w:ascii="仿宋_GB2312" w:eastAsia="仿宋_GB2312" w:hAnsi="Times New Roman"/>
          <w:color w:val="000000" w:themeColor="text1"/>
          <w:sz w:val="32"/>
          <w:szCs w:val="32"/>
        </w:rPr>
      </w:pPr>
      <w:r w:rsidRPr="00831E60">
        <w:rPr>
          <w:rFonts w:ascii="仿宋_GB2312" w:eastAsia="仿宋_GB2312" w:hAnsi="Times New Roman" w:hint="eastAsia"/>
          <w:color w:val="000000" w:themeColor="text1"/>
          <w:sz w:val="32"/>
          <w:szCs w:val="32"/>
        </w:rPr>
        <w:t>六</w:t>
      </w:r>
      <w:r>
        <w:rPr>
          <w:rFonts w:ascii="仿宋_GB2312" w:eastAsia="仿宋_GB2312" w:hAnsi="Times New Roman" w:hint="eastAsia"/>
          <w:color w:val="000000" w:themeColor="text1"/>
          <w:sz w:val="32"/>
          <w:szCs w:val="32"/>
        </w:rPr>
        <w:t>、</w:t>
      </w:r>
      <w:r w:rsidRPr="00831E60">
        <w:rPr>
          <w:rFonts w:ascii="仿宋_GB2312" w:eastAsia="仿宋_GB2312" w:hAnsi="Times New Roman" w:hint="eastAsia"/>
          <w:color w:val="000000" w:themeColor="text1"/>
          <w:sz w:val="32"/>
          <w:szCs w:val="32"/>
        </w:rPr>
        <w:t>申请人持宗地图、分户图、规划（核实）意见、房屋安全鉴定报告或结论、消防评估报告或结论等材料到</w:t>
      </w:r>
      <w:r w:rsidR="00E42409">
        <w:rPr>
          <w:rFonts w:ascii="仿宋_GB2312" w:eastAsia="仿宋_GB2312" w:hAnsi="Times New Roman" w:hint="eastAsia"/>
          <w:color w:val="000000" w:themeColor="text1"/>
          <w:sz w:val="32"/>
          <w:szCs w:val="32"/>
        </w:rPr>
        <w:t>市</w:t>
      </w:r>
      <w:r w:rsidRPr="00831E60">
        <w:rPr>
          <w:rFonts w:ascii="仿宋_GB2312" w:eastAsia="仿宋_GB2312" w:hAnsi="Times New Roman" w:hint="eastAsia"/>
          <w:color w:val="000000" w:themeColor="text1"/>
          <w:sz w:val="32"/>
          <w:szCs w:val="32"/>
        </w:rPr>
        <w:t>不动产登记窗口办理不动产权证。</w:t>
      </w:r>
    </w:p>
    <w:p w:rsidR="00E873C8" w:rsidRPr="00E363C7" w:rsidRDefault="00E363C7" w:rsidP="006632E6">
      <w:pPr>
        <w:spacing w:line="500" w:lineRule="exact"/>
        <w:rPr>
          <w:rFonts w:ascii="仿宋_GB2312" w:eastAsia="仿宋_GB2312" w:hAnsi="Times New Roman"/>
          <w:b/>
          <w:color w:val="000000" w:themeColor="text1"/>
          <w:sz w:val="32"/>
          <w:szCs w:val="32"/>
        </w:rPr>
      </w:pPr>
      <w:r>
        <w:rPr>
          <w:rFonts w:ascii="仿宋_GB2312" w:eastAsia="仿宋_GB2312" w:hAnsi="Times New Roman" w:hint="eastAsia"/>
          <w:color w:val="000000" w:themeColor="text1"/>
          <w:sz w:val="32"/>
          <w:szCs w:val="32"/>
        </w:rPr>
        <w:t xml:space="preserve"> </w:t>
      </w:r>
      <w:r w:rsidRPr="00E363C7">
        <w:rPr>
          <w:rFonts w:ascii="仿宋_GB2312" w:eastAsia="仿宋_GB2312" w:hAnsi="Times New Roman" w:hint="eastAsia"/>
          <w:b/>
          <w:color w:val="000000" w:themeColor="text1"/>
          <w:sz w:val="32"/>
          <w:szCs w:val="32"/>
        </w:rPr>
        <w:t xml:space="preserve">   </w:t>
      </w:r>
      <w:r w:rsidR="006632E6">
        <w:rPr>
          <w:rFonts w:ascii="仿宋_GB2312" w:eastAsia="仿宋_GB2312" w:hAnsi="Times New Roman" w:hint="eastAsia"/>
          <w:b/>
          <w:color w:val="000000" w:themeColor="text1"/>
          <w:sz w:val="32"/>
          <w:szCs w:val="32"/>
        </w:rPr>
        <w:t>原江南产业园、西江产业园的企业项目</w:t>
      </w:r>
      <w:r w:rsidR="006632E6" w:rsidRPr="00E363C7">
        <w:rPr>
          <w:rFonts w:ascii="仿宋_GB2312" w:eastAsia="仿宋_GB2312" w:hAnsi="Times New Roman" w:hint="eastAsia"/>
          <w:b/>
          <w:color w:val="000000" w:themeColor="text1"/>
          <w:sz w:val="32"/>
          <w:szCs w:val="32"/>
        </w:rPr>
        <w:t>按此流程执行，市高新区、三区自然资源局的办理流程可参照</w:t>
      </w:r>
      <w:r w:rsidR="006632E6">
        <w:rPr>
          <w:rFonts w:ascii="仿宋_GB2312" w:eastAsia="仿宋_GB2312" w:hAnsi="Times New Roman" w:hint="eastAsia"/>
          <w:b/>
          <w:color w:val="000000" w:themeColor="text1"/>
          <w:sz w:val="32"/>
          <w:szCs w:val="32"/>
        </w:rPr>
        <w:t>该</w:t>
      </w:r>
      <w:r w:rsidR="006632E6" w:rsidRPr="00E363C7">
        <w:rPr>
          <w:rFonts w:ascii="仿宋_GB2312" w:eastAsia="仿宋_GB2312" w:hAnsi="Times New Roman" w:hint="eastAsia"/>
          <w:b/>
          <w:color w:val="000000" w:themeColor="text1"/>
          <w:sz w:val="32"/>
          <w:szCs w:val="32"/>
        </w:rPr>
        <w:t>流程结合实际自行调整。</w:t>
      </w:r>
    </w:p>
    <w:p w:rsidR="00E363C7" w:rsidRPr="00936F2D" w:rsidRDefault="00E363C7" w:rsidP="00936F2D">
      <w:pPr>
        <w:spacing w:line="320" w:lineRule="exact"/>
        <w:ind w:firstLineChars="200" w:firstLine="420"/>
      </w:pPr>
    </w:p>
    <w:sectPr w:rsidR="00E363C7" w:rsidRPr="00936F2D" w:rsidSect="00610767">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153" w:rsidRDefault="007C1153" w:rsidP="00701877">
      <w:r>
        <w:separator/>
      </w:r>
    </w:p>
  </w:endnote>
  <w:endnote w:type="continuationSeparator" w:id="0">
    <w:p w:rsidR="007C1153" w:rsidRDefault="007C1153" w:rsidP="007018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418"/>
      <w:docPartObj>
        <w:docPartGallery w:val="Page Numbers (Bottom of Page)"/>
        <w:docPartUnique/>
      </w:docPartObj>
    </w:sdtPr>
    <w:sdtContent>
      <w:p w:rsidR="00610767" w:rsidRDefault="00610767">
        <w:pPr>
          <w:pStyle w:val="a4"/>
        </w:pPr>
        <w:r w:rsidRPr="00610767">
          <w:rPr>
            <w:rFonts w:ascii="宋体" w:eastAsia="宋体" w:hAnsi="宋体"/>
            <w:sz w:val="28"/>
            <w:szCs w:val="28"/>
          </w:rPr>
          <w:fldChar w:fldCharType="begin"/>
        </w:r>
        <w:r w:rsidRPr="00610767">
          <w:rPr>
            <w:rFonts w:ascii="宋体" w:eastAsia="宋体" w:hAnsi="宋体"/>
            <w:sz w:val="28"/>
            <w:szCs w:val="28"/>
          </w:rPr>
          <w:instrText xml:space="preserve"> PAGE   \* MERGEFORMAT </w:instrText>
        </w:r>
        <w:r w:rsidRPr="00610767">
          <w:rPr>
            <w:rFonts w:ascii="宋体" w:eastAsia="宋体" w:hAnsi="宋体"/>
            <w:sz w:val="28"/>
            <w:szCs w:val="28"/>
          </w:rPr>
          <w:fldChar w:fldCharType="separate"/>
        </w:r>
        <w:r w:rsidRPr="00610767">
          <w:rPr>
            <w:rFonts w:ascii="宋体" w:eastAsia="宋体" w:hAnsi="宋体"/>
            <w:noProof/>
            <w:sz w:val="28"/>
            <w:szCs w:val="28"/>
            <w:lang w:val="zh-CN"/>
          </w:rPr>
          <w:t>-</w:t>
        </w:r>
        <w:r>
          <w:rPr>
            <w:rFonts w:ascii="宋体" w:eastAsia="宋体" w:hAnsi="宋体"/>
            <w:noProof/>
            <w:sz w:val="28"/>
            <w:szCs w:val="28"/>
          </w:rPr>
          <w:t xml:space="preserve"> 2 -</w:t>
        </w:r>
        <w:r w:rsidRPr="00610767">
          <w:rPr>
            <w:rFonts w:ascii="宋体" w:eastAsia="宋体" w:hAnsi="宋体"/>
            <w:sz w:val="28"/>
            <w:szCs w:val="28"/>
          </w:rPr>
          <w:fldChar w:fldCharType="end"/>
        </w:r>
      </w:p>
    </w:sdtContent>
  </w:sdt>
  <w:p w:rsidR="00610767" w:rsidRDefault="0061076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416"/>
      <w:docPartObj>
        <w:docPartGallery w:val="Page Numbers (Bottom of Page)"/>
        <w:docPartUnique/>
      </w:docPartObj>
    </w:sdtPr>
    <w:sdtEndPr>
      <w:rPr>
        <w:rFonts w:asciiTheme="minorEastAsia" w:hAnsiTheme="minorEastAsia"/>
        <w:sz w:val="28"/>
        <w:szCs w:val="28"/>
      </w:rPr>
    </w:sdtEndPr>
    <w:sdtContent>
      <w:p w:rsidR="00610767" w:rsidRPr="00610767" w:rsidRDefault="00610767">
        <w:pPr>
          <w:pStyle w:val="a4"/>
          <w:jc w:val="right"/>
          <w:rPr>
            <w:rFonts w:asciiTheme="minorEastAsia" w:hAnsiTheme="minorEastAsia"/>
            <w:sz w:val="28"/>
            <w:szCs w:val="28"/>
          </w:rPr>
        </w:pPr>
        <w:r w:rsidRPr="00610767">
          <w:rPr>
            <w:rFonts w:asciiTheme="minorEastAsia" w:hAnsiTheme="minorEastAsia"/>
            <w:sz w:val="28"/>
            <w:szCs w:val="28"/>
          </w:rPr>
          <w:fldChar w:fldCharType="begin"/>
        </w:r>
        <w:r w:rsidRPr="00610767">
          <w:rPr>
            <w:rFonts w:asciiTheme="minorEastAsia" w:hAnsiTheme="minorEastAsia"/>
            <w:sz w:val="28"/>
            <w:szCs w:val="28"/>
          </w:rPr>
          <w:instrText xml:space="preserve"> PAGE   \* MERGEFORMAT </w:instrText>
        </w:r>
        <w:r w:rsidRPr="00610767">
          <w:rPr>
            <w:rFonts w:asciiTheme="minorEastAsia" w:hAnsiTheme="minorEastAsia"/>
            <w:sz w:val="28"/>
            <w:szCs w:val="28"/>
          </w:rPr>
          <w:fldChar w:fldCharType="separate"/>
        </w:r>
        <w:r w:rsidRPr="00610767">
          <w:rPr>
            <w:rFonts w:asciiTheme="minorEastAsia" w:hAnsiTheme="minorEastAsia"/>
            <w:noProof/>
            <w:sz w:val="28"/>
            <w:szCs w:val="28"/>
            <w:lang w:val="zh-CN"/>
          </w:rPr>
          <w:t>-</w:t>
        </w:r>
        <w:r>
          <w:rPr>
            <w:rFonts w:asciiTheme="minorEastAsia" w:hAnsiTheme="minorEastAsia"/>
            <w:noProof/>
            <w:sz w:val="28"/>
            <w:szCs w:val="28"/>
          </w:rPr>
          <w:t xml:space="preserve"> 1 -</w:t>
        </w:r>
        <w:r w:rsidRPr="00610767">
          <w:rPr>
            <w:rFonts w:asciiTheme="minorEastAsia" w:hAnsiTheme="minorEastAsia"/>
            <w:sz w:val="28"/>
            <w:szCs w:val="28"/>
          </w:rPr>
          <w:fldChar w:fldCharType="end"/>
        </w:r>
      </w:p>
    </w:sdtContent>
  </w:sdt>
  <w:p w:rsidR="00966CF5" w:rsidRDefault="00966CF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153" w:rsidRDefault="007C1153" w:rsidP="00701877">
      <w:r>
        <w:separator/>
      </w:r>
    </w:p>
  </w:footnote>
  <w:footnote w:type="continuationSeparator" w:id="0">
    <w:p w:rsidR="007C1153" w:rsidRDefault="007C1153" w:rsidP="007018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1877"/>
    <w:rsid w:val="000012F1"/>
    <w:rsid w:val="00004AE0"/>
    <w:rsid w:val="000775AE"/>
    <w:rsid w:val="00084B50"/>
    <w:rsid w:val="000878B2"/>
    <w:rsid w:val="000A21EF"/>
    <w:rsid w:val="000A7FAB"/>
    <w:rsid w:val="000B4AE0"/>
    <w:rsid w:val="00104B24"/>
    <w:rsid w:val="00122DBC"/>
    <w:rsid w:val="00131472"/>
    <w:rsid w:val="0013168E"/>
    <w:rsid w:val="00136667"/>
    <w:rsid w:val="00167F6A"/>
    <w:rsid w:val="0017481A"/>
    <w:rsid w:val="001D6D4D"/>
    <w:rsid w:val="001E3E9A"/>
    <w:rsid w:val="0021691A"/>
    <w:rsid w:val="002653B9"/>
    <w:rsid w:val="00293A78"/>
    <w:rsid w:val="002A543D"/>
    <w:rsid w:val="002A6276"/>
    <w:rsid w:val="002D7110"/>
    <w:rsid w:val="00337D7E"/>
    <w:rsid w:val="0034697B"/>
    <w:rsid w:val="0038233D"/>
    <w:rsid w:val="003B2027"/>
    <w:rsid w:val="003E0045"/>
    <w:rsid w:val="004140D8"/>
    <w:rsid w:val="004453B7"/>
    <w:rsid w:val="0046695F"/>
    <w:rsid w:val="004815E3"/>
    <w:rsid w:val="004846FB"/>
    <w:rsid w:val="004879EB"/>
    <w:rsid w:val="00507D0D"/>
    <w:rsid w:val="00525405"/>
    <w:rsid w:val="00533E28"/>
    <w:rsid w:val="0056680F"/>
    <w:rsid w:val="005A19FB"/>
    <w:rsid w:val="005F4CCE"/>
    <w:rsid w:val="00610767"/>
    <w:rsid w:val="00616837"/>
    <w:rsid w:val="00646F43"/>
    <w:rsid w:val="006501ED"/>
    <w:rsid w:val="00652AC0"/>
    <w:rsid w:val="006575DF"/>
    <w:rsid w:val="006632E6"/>
    <w:rsid w:val="006B2544"/>
    <w:rsid w:val="006E35C2"/>
    <w:rsid w:val="00701877"/>
    <w:rsid w:val="00705C0C"/>
    <w:rsid w:val="00710EBB"/>
    <w:rsid w:val="00716628"/>
    <w:rsid w:val="0075400C"/>
    <w:rsid w:val="00787A74"/>
    <w:rsid w:val="007C1153"/>
    <w:rsid w:val="0082388E"/>
    <w:rsid w:val="00831E60"/>
    <w:rsid w:val="008438D8"/>
    <w:rsid w:val="008751D2"/>
    <w:rsid w:val="00882E59"/>
    <w:rsid w:val="008A2465"/>
    <w:rsid w:val="008F3405"/>
    <w:rsid w:val="008F4CBB"/>
    <w:rsid w:val="008F7646"/>
    <w:rsid w:val="00936F2D"/>
    <w:rsid w:val="00966CF5"/>
    <w:rsid w:val="0097127F"/>
    <w:rsid w:val="00984EEE"/>
    <w:rsid w:val="009A243A"/>
    <w:rsid w:val="009E138A"/>
    <w:rsid w:val="00A10B0A"/>
    <w:rsid w:val="00A36198"/>
    <w:rsid w:val="00A40068"/>
    <w:rsid w:val="00A45F39"/>
    <w:rsid w:val="00AB1532"/>
    <w:rsid w:val="00AC4534"/>
    <w:rsid w:val="00AD0895"/>
    <w:rsid w:val="00AF4DC0"/>
    <w:rsid w:val="00B00947"/>
    <w:rsid w:val="00B03782"/>
    <w:rsid w:val="00B2587D"/>
    <w:rsid w:val="00B3217F"/>
    <w:rsid w:val="00BC7B78"/>
    <w:rsid w:val="00BE5654"/>
    <w:rsid w:val="00BE5EC9"/>
    <w:rsid w:val="00BF05EB"/>
    <w:rsid w:val="00C0039B"/>
    <w:rsid w:val="00C03B8B"/>
    <w:rsid w:val="00C70458"/>
    <w:rsid w:val="00C97172"/>
    <w:rsid w:val="00CC257D"/>
    <w:rsid w:val="00CF38AD"/>
    <w:rsid w:val="00D43EDD"/>
    <w:rsid w:val="00D46D36"/>
    <w:rsid w:val="00D94F26"/>
    <w:rsid w:val="00DB205F"/>
    <w:rsid w:val="00E126AF"/>
    <w:rsid w:val="00E21D09"/>
    <w:rsid w:val="00E363C7"/>
    <w:rsid w:val="00E42409"/>
    <w:rsid w:val="00E82A12"/>
    <w:rsid w:val="00E873C8"/>
    <w:rsid w:val="00EC5084"/>
    <w:rsid w:val="00F10AE5"/>
    <w:rsid w:val="00F20DBE"/>
    <w:rsid w:val="00F238B2"/>
    <w:rsid w:val="00F40359"/>
    <w:rsid w:val="00F65A5A"/>
    <w:rsid w:val="00F668C3"/>
    <w:rsid w:val="00F973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87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18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01877"/>
    <w:rPr>
      <w:sz w:val="18"/>
      <w:szCs w:val="18"/>
    </w:rPr>
  </w:style>
  <w:style w:type="paragraph" w:styleId="a4">
    <w:name w:val="footer"/>
    <w:basedOn w:val="a"/>
    <w:link w:val="Char0"/>
    <w:uiPriority w:val="99"/>
    <w:unhideWhenUsed/>
    <w:rsid w:val="007018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0187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2</Pages>
  <Words>129</Words>
  <Characters>737</Characters>
  <Application>Microsoft Office Word</Application>
  <DocSecurity>0</DocSecurity>
  <Lines>6</Lines>
  <Paragraphs>1</Paragraphs>
  <ScaleCrop>false</ScaleCrop>
  <Company>Microsoft</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黄英培</dc:creator>
  <cp:lastModifiedBy>胡惠萍</cp:lastModifiedBy>
  <cp:revision>48</cp:revision>
  <cp:lastPrinted>2023-03-15T07:14:00Z</cp:lastPrinted>
  <dcterms:created xsi:type="dcterms:W3CDTF">2023-02-14T04:00:00Z</dcterms:created>
  <dcterms:modified xsi:type="dcterms:W3CDTF">2023-03-16T00:11:00Z</dcterms:modified>
</cp:coreProperties>
</file>